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263" w:rsidRPr="00DE478A" w:rsidRDefault="00101263" w:rsidP="00101263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DE478A">
        <w:rPr>
          <w:b/>
          <w:bCs/>
          <w:color w:val="auto"/>
          <w:sz w:val="28"/>
          <w:szCs w:val="28"/>
        </w:rPr>
        <w:t>Муниципальный этап</w:t>
      </w:r>
    </w:p>
    <w:p w:rsidR="00101263" w:rsidRPr="00DE478A" w:rsidRDefault="00101263" w:rsidP="00101263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DE478A">
        <w:rPr>
          <w:b/>
          <w:bCs/>
          <w:color w:val="auto"/>
          <w:sz w:val="28"/>
          <w:szCs w:val="28"/>
        </w:rPr>
        <w:t>Всероссийской олимпиады школьников по истории</w:t>
      </w:r>
    </w:p>
    <w:p w:rsidR="00101263" w:rsidRPr="00DE478A" w:rsidRDefault="00101263" w:rsidP="00101263">
      <w:pPr>
        <w:ind w:firstLine="709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Ключи</w:t>
      </w:r>
      <w:r w:rsidRPr="00DE478A">
        <w:rPr>
          <w:b/>
          <w:bCs/>
          <w:color w:val="auto"/>
          <w:sz w:val="28"/>
          <w:szCs w:val="28"/>
        </w:rPr>
        <w:t>. 9 класс</w:t>
      </w:r>
    </w:p>
    <w:p w:rsidR="00101263" w:rsidRPr="00DE478A" w:rsidRDefault="00101263" w:rsidP="00101263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DE478A">
        <w:rPr>
          <w:b/>
          <w:bCs/>
          <w:color w:val="auto"/>
          <w:sz w:val="28"/>
          <w:szCs w:val="28"/>
        </w:rPr>
        <w:t>Максимальная оценка – 100 баллов</w:t>
      </w:r>
    </w:p>
    <w:p w:rsidR="00101263" w:rsidRPr="00DE478A" w:rsidRDefault="00101263" w:rsidP="00101263">
      <w:pPr>
        <w:ind w:firstLine="709"/>
        <w:jc w:val="center"/>
        <w:rPr>
          <w:color w:val="auto"/>
          <w:sz w:val="28"/>
          <w:szCs w:val="28"/>
        </w:rPr>
      </w:pPr>
      <w:r w:rsidRPr="00DE478A">
        <w:rPr>
          <w:b/>
          <w:bCs/>
          <w:color w:val="auto"/>
          <w:sz w:val="28"/>
          <w:szCs w:val="28"/>
        </w:rPr>
        <w:t>Время на подготовку – 180 мин</w:t>
      </w:r>
    </w:p>
    <w:p w:rsidR="0006285E" w:rsidRPr="00190D5A" w:rsidRDefault="0006285E" w:rsidP="00005198">
      <w:pPr>
        <w:ind w:firstLine="709"/>
        <w:jc w:val="center"/>
        <w:rPr>
          <w:b/>
          <w:bCs/>
          <w:color w:val="auto"/>
          <w:sz w:val="28"/>
          <w:szCs w:val="28"/>
        </w:rPr>
      </w:pPr>
    </w:p>
    <w:p w:rsidR="00F464C8" w:rsidRPr="00DE478A" w:rsidRDefault="00910EA0" w:rsidP="00F464C8">
      <w:pPr>
        <w:ind w:firstLine="709"/>
        <w:jc w:val="both"/>
        <w:rPr>
          <w:color w:val="auto"/>
          <w:sz w:val="28"/>
          <w:szCs w:val="28"/>
        </w:rPr>
      </w:pPr>
      <w:r w:rsidRPr="00190D5A">
        <w:rPr>
          <w:b/>
          <w:bCs/>
          <w:color w:val="auto"/>
          <w:sz w:val="28"/>
          <w:szCs w:val="28"/>
        </w:rPr>
        <w:t>1.</w:t>
      </w:r>
      <w:r w:rsidR="00F464C8" w:rsidRPr="00F464C8">
        <w:rPr>
          <w:b/>
          <w:i/>
          <w:color w:val="auto"/>
          <w:sz w:val="28"/>
          <w:szCs w:val="28"/>
          <w:u w:val="single"/>
        </w:rPr>
        <w:t xml:space="preserve"> </w:t>
      </w:r>
      <w:r w:rsidR="00F464C8" w:rsidRPr="00DE478A">
        <w:rPr>
          <w:b/>
          <w:i/>
          <w:color w:val="auto"/>
          <w:sz w:val="28"/>
          <w:szCs w:val="28"/>
          <w:u w:val="single"/>
        </w:rPr>
        <w:t>Задание 1.</w:t>
      </w:r>
      <w:r w:rsidR="00F464C8" w:rsidRPr="00DE478A">
        <w:rPr>
          <w:color w:val="auto"/>
          <w:sz w:val="28"/>
          <w:szCs w:val="28"/>
        </w:rPr>
        <w:t xml:space="preserve"> </w:t>
      </w:r>
      <w:r w:rsidR="00F464C8" w:rsidRPr="00DE478A">
        <w:rPr>
          <w:b/>
          <w:color w:val="auto"/>
          <w:sz w:val="28"/>
          <w:szCs w:val="28"/>
        </w:rPr>
        <w:t>Выберите по 1 верному ответу в каждом задании (1 балл за каждый правильный ответ, максимальный балл - 4).</w:t>
      </w:r>
    </w:p>
    <w:p w:rsidR="0006285E" w:rsidRPr="00190D5A" w:rsidRDefault="0006285E" w:rsidP="00005198">
      <w:pPr>
        <w:ind w:firstLine="709"/>
        <w:jc w:val="both"/>
        <w:rPr>
          <w:b/>
          <w:bCs/>
          <w:color w:val="auto"/>
          <w:sz w:val="28"/>
          <w:szCs w:val="28"/>
        </w:rPr>
      </w:pP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2312"/>
        <w:gridCol w:w="2312"/>
        <w:gridCol w:w="2274"/>
      </w:tblGrid>
      <w:tr w:rsidR="00190D5A" w:rsidRPr="00190D5A" w:rsidTr="00F464C8">
        <w:trPr>
          <w:jc w:val="center"/>
        </w:trPr>
        <w:tc>
          <w:tcPr>
            <w:tcW w:w="2707" w:type="dxa"/>
            <w:shd w:val="clear" w:color="auto" w:fill="auto"/>
          </w:tcPr>
          <w:p w:rsidR="00F21AA1" w:rsidRPr="00190D5A" w:rsidRDefault="00F21AA1" w:rsidP="00F464C8">
            <w:pPr>
              <w:ind w:firstLine="709"/>
              <w:jc w:val="center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1.1</w:t>
            </w:r>
          </w:p>
        </w:tc>
        <w:tc>
          <w:tcPr>
            <w:tcW w:w="2312" w:type="dxa"/>
            <w:shd w:val="clear" w:color="auto" w:fill="auto"/>
          </w:tcPr>
          <w:p w:rsidR="00F21AA1" w:rsidRPr="00190D5A" w:rsidRDefault="00F21AA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1.2</w:t>
            </w:r>
          </w:p>
        </w:tc>
        <w:tc>
          <w:tcPr>
            <w:tcW w:w="2312" w:type="dxa"/>
            <w:shd w:val="clear" w:color="auto" w:fill="auto"/>
          </w:tcPr>
          <w:p w:rsidR="00F21AA1" w:rsidRPr="00190D5A" w:rsidRDefault="00F21AA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1.3</w:t>
            </w:r>
          </w:p>
        </w:tc>
        <w:tc>
          <w:tcPr>
            <w:tcW w:w="2274" w:type="dxa"/>
            <w:shd w:val="clear" w:color="auto" w:fill="auto"/>
          </w:tcPr>
          <w:p w:rsidR="00F21AA1" w:rsidRPr="00190D5A" w:rsidRDefault="00F21AA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1.4</w:t>
            </w:r>
          </w:p>
        </w:tc>
      </w:tr>
      <w:tr w:rsidR="00190D5A" w:rsidRPr="00190D5A" w:rsidTr="00F464C8">
        <w:trPr>
          <w:jc w:val="center"/>
        </w:trPr>
        <w:tc>
          <w:tcPr>
            <w:tcW w:w="2707" w:type="dxa"/>
            <w:shd w:val="clear" w:color="auto" w:fill="auto"/>
          </w:tcPr>
          <w:p w:rsidR="00F21AA1" w:rsidRPr="00190D5A" w:rsidRDefault="00E43E33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2312" w:type="dxa"/>
            <w:shd w:val="clear" w:color="auto" w:fill="auto"/>
          </w:tcPr>
          <w:p w:rsidR="00F21AA1" w:rsidRPr="00190D5A" w:rsidRDefault="00500D93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2312" w:type="dxa"/>
            <w:shd w:val="clear" w:color="auto" w:fill="auto"/>
          </w:tcPr>
          <w:p w:rsidR="00F21AA1" w:rsidRPr="00190D5A" w:rsidRDefault="00F21AA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2274" w:type="dxa"/>
            <w:shd w:val="clear" w:color="auto" w:fill="auto"/>
          </w:tcPr>
          <w:p w:rsidR="00F21AA1" w:rsidRPr="00190D5A" w:rsidRDefault="00F21AA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190D5A">
              <w:rPr>
                <w:rStyle w:val="ab"/>
                <w:color w:val="auto"/>
                <w:sz w:val="28"/>
                <w:szCs w:val="28"/>
              </w:rPr>
              <w:t>2</w:t>
            </w:r>
          </w:p>
        </w:tc>
      </w:tr>
    </w:tbl>
    <w:p w:rsidR="00005198" w:rsidRDefault="00005198" w:rsidP="00005198">
      <w:pPr>
        <w:ind w:firstLine="709"/>
        <w:rPr>
          <w:color w:val="auto"/>
          <w:sz w:val="28"/>
          <w:szCs w:val="28"/>
        </w:rPr>
      </w:pPr>
    </w:p>
    <w:p w:rsidR="00F464C8" w:rsidRPr="00DE478A" w:rsidRDefault="005B6CAF" w:rsidP="00F464C8">
      <w:pPr>
        <w:ind w:firstLine="709"/>
        <w:jc w:val="both"/>
        <w:rPr>
          <w:b/>
          <w:bCs/>
          <w:color w:val="auto"/>
          <w:sz w:val="28"/>
          <w:szCs w:val="28"/>
        </w:rPr>
      </w:pPr>
      <w:r w:rsidRPr="00190D5A">
        <w:rPr>
          <w:color w:val="auto"/>
          <w:sz w:val="28"/>
          <w:szCs w:val="28"/>
        </w:rPr>
        <w:t xml:space="preserve">2. </w:t>
      </w:r>
      <w:r w:rsidR="00F464C8" w:rsidRPr="00DE478A">
        <w:rPr>
          <w:b/>
          <w:bCs/>
          <w:i/>
          <w:iCs/>
          <w:color w:val="auto"/>
          <w:sz w:val="28"/>
          <w:szCs w:val="28"/>
          <w:u w:val="single"/>
        </w:rPr>
        <w:t>Задание 2</w:t>
      </w:r>
      <w:r w:rsidR="00F464C8" w:rsidRPr="00DE478A">
        <w:rPr>
          <w:b/>
          <w:bCs/>
          <w:i/>
          <w:iCs/>
          <w:color w:val="auto"/>
          <w:sz w:val="28"/>
          <w:szCs w:val="28"/>
        </w:rPr>
        <w:t xml:space="preserve">. </w:t>
      </w:r>
      <w:r w:rsidR="00F464C8" w:rsidRPr="00DE478A">
        <w:rPr>
          <w:b/>
          <w:bCs/>
          <w:color w:val="auto"/>
          <w:sz w:val="28"/>
          <w:szCs w:val="28"/>
        </w:rPr>
        <w:t xml:space="preserve">Выберите несколько </w:t>
      </w:r>
      <w:r w:rsidR="00F464C8">
        <w:rPr>
          <w:b/>
          <w:bCs/>
          <w:color w:val="auto"/>
          <w:sz w:val="28"/>
          <w:szCs w:val="28"/>
        </w:rPr>
        <w:t>верных ответов в каждом блоке (1</w:t>
      </w:r>
      <w:r w:rsidR="00F464C8" w:rsidRPr="00DE478A">
        <w:rPr>
          <w:b/>
          <w:bCs/>
          <w:color w:val="auto"/>
          <w:sz w:val="28"/>
          <w:szCs w:val="28"/>
        </w:rPr>
        <w:t xml:space="preserve"> балл за </w:t>
      </w:r>
      <w:r w:rsidR="00F464C8">
        <w:rPr>
          <w:b/>
          <w:bCs/>
          <w:color w:val="auto"/>
          <w:sz w:val="28"/>
          <w:szCs w:val="28"/>
        </w:rPr>
        <w:t>полностью</w:t>
      </w:r>
      <w:r w:rsidR="00F464C8" w:rsidRPr="00DE478A">
        <w:rPr>
          <w:b/>
          <w:bCs/>
          <w:color w:val="auto"/>
          <w:sz w:val="28"/>
          <w:szCs w:val="28"/>
        </w:rPr>
        <w:t xml:space="preserve"> правильный ответ, максимальный балл – </w:t>
      </w:r>
      <w:r w:rsidR="00F464C8">
        <w:rPr>
          <w:b/>
          <w:bCs/>
          <w:color w:val="auto"/>
          <w:sz w:val="28"/>
          <w:szCs w:val="28"/>
        </w:rPr>
        <w:t>3</w:t>
      </w:r>
      <w:r w:rsidR="00F464C8" w:rsidRPr="00DE478A">
        <w:rPr>
          <w:b/>
          <w:bCs/>
          <w:color w:val="auto"/>
          <w:sz w:val="28"/>
          <w:szCs w:val="28"/>
        </w:rPr>
        <w:t>).</w:t>
      </w:r>
    </w:p>
    <w:p w:rsidR="00910EA0" w:rsidRPr="00190D5A" w:rsidRDefault="00910EA0" w:rsidP="00005198">
      <w:pPr>
        <w:ind w:firstLine="709"/>
        <w:rPr>
          <w:color w:val="auto"/>
          <w:sz w:val="28"/>
          <w:szCs w:val="28"/>
        </w:rPr>
      </w:pP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2312"/>
        <w:gridCol w:w="2312"/>
      </w:tblGrid>
      <w:tr w:rsidR="00E43E33" w:rsidRPr="00E43E33" w:rsidTr="00F464C8">
        <w:trPr>
          <w:jc w:val="center"/>
        </w:trPr>
        <w:tc>
          <w:tcPr>
            <w:tcW w:w="2707" w:type="dxa"/>
            <w:shd w:val="clear" w:color="auto" w:fill="auto"/>
          </w:tcPr>
          <w:p w:rsidR="00910EA0" w:rsidRPr="00455671" w:rsidRDefault="00910EA0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455671">
              <w:rPr>
                <w:rStyle w:val="ab"/>
                <w:color w:val="auto"/>
                <w:sz w:val="28"/>
                <w:szCs w:val="28"/>
              </w:rPr>
              <w:t>2.1</w:t>
            </w:r>
          </w:p>
        </w:tc>
        <w:tc>
          <w:tcPr>
            <w:tcW w:w="2312" w:type="dxa"/>
            <w:shd w:val="clear" w:color="auto" w:fill="auto"/>
          </w:tcPr>
          <w:p w:rsidR="00910EA0" w:rsidRPr="00C414B1" w:rsidRDefault="00910EA0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C414B1">
              <w:rPr>
                <w:rStyle w:val="ab"/>
                <w:color w:val="auto"/>
                <w:sz w:val="28"/>
                <w:szCs w:val="28"/>
              </w:rPr>
              <w:t>2.2</w:t>
            </w:r>
          </w:p>
        </w:tc>
        <w:tc>
          <w:tcPr>
            <w:tcW w:w="2312" w:type="dxa"/>
            <w:shd w:val="clear" w:color="auto" w:fill="auto"/>
          </w:tcPr>
          <w:p w:rsidR="00910EA0" w:rsidRPr="00455671" w:rsidRDefault="00910EA0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455671">
              <w:rPr>
                <w:rStyle w:val="ab"/>
                <w:color w:val="auto"/>
                <w:sz w:val="28"/>
                <w:szCs w:val="28"/>
              </w:rPr>
              <w:t>2.3</w:t>
            </w:r>
          </w:p>
        </w:tc>
      </w:tr>
      <w:tr w:rsidR="00E43E33" w:rsidRPr="00E43E33" w:rsidTr="00F464C8">
        <w:trPr>
          <w:jc w:val="center"/>
        </w:trPr>
        <w:tc>
          <w:tcPr>
            <w:tcW w:w="2707" w:type="dxa"/>
            <w:shd w:val="clear" w:color="auto" w:fill="auto"/>
          </w:tcPr>
          <w:p w:rsidR="00910EA0" w:rsidRPr="00455671" w:rsidRDefault="00910EA0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455671">
              <w:rPr>
                <w:rStyle w:val="ab"/>
                <w:color w:val="auto"/>
                <w:sz w:val="28"/>
                <w:szCs w:val="28"/>
              </w:rPr>
              <w:t>1,2</w:t>
            </w:r>
          </w:p>
        </w:tc>
        <w:tc>
          <w:tcPr>
            <w:tcW w:w="2312" w:type="dxa"/>
            <w:shd w:val="clear" w:color="auto" w:fill="auto"/>
          </w:tcPr>
          <w:p w:rsidR="00910EA0" w:rsidRPr="00C414B1" w:rsidRDefault="00C414B1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C414B1">
              <w:rPr>
                <w:rStyle w:val="ab"/>
                <w:color w:val="auto"/>
                <w:sz w:val="28"/>
                <w:szCs w:val="28"/>
              </w:rPr>
              <w:t>1,2</w:t>
            </w:r>
          </w:p>
        </w:tc>
        <w:tc>
          <w:tcPr>
            <w:tcW w:w="2312" w:type="dxa"/>
            <w:shd w:val="clear" w:color="auto" w:fill="auto"/>
          </w:tcPr>
          <w:p w:rsidR="00910EA0" w:rsidRPr="00455671" w:rsidRDefault="00910EA0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455671">
              <w:rPr>
                <w:rStyle w:val="ab"/>
                <w:color w:val="auto"/>
                <w:sz w:val="28"/>
                <w:szCs w:val="28"/>
              </w:rPr>
              <w:t>1,3</w:t>
            </w:r>
          </w:p>
        </w:tc>
      </w:tr>
    </w:tbl>
    <w:p w:rsidR="0006285E" w:rsidRPr="00C414B1" w:rsidRDefault="0006285E" w:rsidP="00005198">
      <w:pPr>
        <w:ind w:firstLine="709"/>
        <w:rPr>
          <w:color w:val="auto"/>
          <w:sz w:val="28"/>
          <w:szCs w:val="28"/>
        </w:rPr>
      </w:pPr>
    </w:p>
    <w:p w:rsidR="00F464C8" w:rsidRPr="00DE478A" w:rsidRDefault="00F464C8" w:rsidP="00F464C8">
      <w:pPr>
        <w:ind w:firstLine="709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F464C8">
        <w:rPr>
          <w:color w:val="auto"/>
          <w:sz w:val="28"/>
          <w:szCs w:val="28"/>
        </w:rPr>
        <w:t xml:space="preserve">3. </w:t>
      </w:r>
      <w:r w:rsidRPr="00DE478A">
        <w:rPr>
          <w:rFonts w:eastAsia="Calibri"/>
          <w:b/>
          <w:i/>
          <w:color w:val="auto"/>
          <w:sz w:val="28"/>
          <w:szCs w:val="28"/>
          <w:u w:val="single"/>
          <w:lang w:eastAsia="en-US"/>
        </w:rPr>
        <w:t>Задание 3.</w:t>
      </w:r>
      <w:r w:rsidRPr="00DE478A">
        <w:rPr>
          <w:rFonts w:eastAsia="Calibri"/>
          <w:b/>
          <w:color w:val="auto"/>
          <w:sz w:val="28"/>
          <w:szCs w:val="28"/>
          <w:lang w:eastAsia="en-US"/>
        </w:rPr>
        <w:t xml:space="preserve"> По какому историческому критерию образованы ряды (</w:t>
      </w:r>
      <w:r>
        <w:rPr>
          <w:rFonts w:eastAsia="Calibri"/>
          <w:b/>
          <w:color w:val="auto"/>
          <w:sz w:val="28"/>
          <w:szCs w:val="28"/>
          <w:lang w:eastAsia="en-US"/>
        </w:rPr>
        <w:t>1 балл</w:t>
      </w:r>
      <w:r w:rsidRPr="00DE478A">
        <w:rPr>
          <w:rFonts w:eastAsia="Calibri"/>
          <w:b/>
          <w:color w:val="auto"/>
          <w:sz w:val="28"/>
          <w:szCs w:val="28"/>
          <w:lang w:eastAsia="en-US"/>
        </w:rPr>
        <w:t xml:space="preserve"> за каждый ряд, всего за ответ </w:t>
      </w:r>
      <w:r>
        <w:rPr>
          <w:rFonts w:eastAsia="Calibri"/>
          <w:b/>
          <w:color w:val="auto"/>
          <w:sz w:val="28"/>
          <w:szCs w:val="28"/>
          <w:lang w:eastAsia="en-US"/>
        </w:rPr>
        <w:t>3 балла</w:t>
      </w:r>
      <w:r w:rsidRPr="00DE478A">
        <w:rPr>
          <w:rFonts w:eastAsia="Calibri"/>
          <w:b/>
          <w:color w:val="auto"/>
          <w:sz w:val="28"/>
          <w:szCs w:val="28"/>
          <w:lang w:eastAsia="en-US"/>
        </w:rPr>
        <w:t>).</w:t>
      </w:r>
    </w:p>
    <w:p w:rsidR="00910EA0" w:rsidRPr="00C414B1" w:rsidRDefault="00910EA0" w:rsidP="00005198">
      <w:pPr>
        <w:ind w:firstLine="709"/>
        <w:rPr>
          <w:color w:val="auto"/>
          <w:sz w:val="28"/>
          <w:szCs w:val="28"/>
        </w:rPr>
      </w:pPr>
      <w:r w:rsidRPr="00C414B1">
        <w:rPr>
          <w:color w:val="auto"/>
          <w:sz w:val="28"/>
          <w:szCs w:val="28"/>
        </w:rPr>
        <w:t xml:space="preserve">3.1. </w:t>
      </w:r>
      <w:r w:rsidR="00C414B1" w:rsidRPr="00C414B1">
        <w:rPr>
          <w:color w:val="auto"/>
          <w:sz w:val="28"/>
          <w:szCs w:val="28"/>
        </w:rPr>
        <w:t xml:space="preserve">Мирные соглашения с Османской империей / Турцией </w:t>
      </w:r>
    </w:p>
    <w:p w:rsidR="00910EA0" w:rsidRPr="002A4F0C" w:rsidRDefault="00910EA0" w:rsidP="00005198">
      <w:pPr>
        <w:ind w:firstLine="709"/>
        <w:rPr>
          <w:color w:val="auto"/>
          <w:sz w:val="28"/>
          <w:szCs w:val="28"/>
        </w:rPr>
      </w:pPr>
      <w:r w:rsidRPr="00C414B1">
        <w:rPr>
          <w:color w:val="auto"/>
          <w:sz w:val="28"/>
          <w:szCs w:val="28"/>
        </w:rPr>
        <w:t>3</w:t>
      </w:r>
      <w:r w:rsidRPr="002A4F0C">
        <w:rPr>
          <w:color w:val="auto"/>
          <w:sz w:val="28"/>
          <w:szCs w:val="28"/>
        </w:rPr>
        <w:t xml:space="preserve">.2. </w:t>
      </w:r>
      <w:r w:rsidR="00C414B1" w:rsidRPr="002A4F0C">
        <w:rPr>
          <w:color w:val="auto"/>
          <w:sz w:val="28"/>
          <w:szCs w:val="28"/>
        </w:rPr>
        <w:t xml:space="preserve">Архитекторы елизаветинского барокко / русские архитекторы </w:t>
      </w:r>
      <w:r w:rsidR="00C414B1" w:rsidRPr="002A4F0C">
        <w:rPr>
          <w:color w:val="auto"/>
          <w:sz w:val="28"/>
          <w:szCs w:val="28"/>
          <w:lang w:val="de-DE"/>
        </w:rPr>
        <w:t>XVIII</w:t>
      </w:r>
      <w:r w:rsidR="00C414B1" w:rsidRPr="002A4F0C">
        <w:rPr>
          <w:color w:val="auto"/>
          <w:sz w:val="28"/>
          <w:szCs w:val="28"/>
        </w:rPr>
        <w:t xml:space="preserve"> в</w:t>
      </w:r>
      <w:r w:rsidRPr="002A4F0C">
        <w:rPr>
          <w:color w:val="auto"/>
          <w:sz w:val="28"/>
          <w:szCs w:val="28"/>
        </w:rPr>
        <w:t>.</w:t>
      </w:r>
    </w:p>
    <w:p w:rsidR="0006285E" w:rsidRPr="002A4F0C" w:rsidRDefault="00910EA0" w:rsidP="00005198">
      <w:pPr>
        <w:ind w:firstLine="709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 xml:space="preserve">3.3. </w:t>
      </w:r>
      <w:r w:rsidR="002A4F0C" w:rsidRPr="002A4F0C">
        <w:rPr>
          <w:color w:val="auto"/>
          <w:sz w:val="28"/>
          <w:szCs w:val="28"/>
        </w:rPr>
        <w:t>Члены Верховного тайного совета.</w:t>
      </w:r>
    </w:p>
    <w:p w:rsidR="009D4E7C" w:rsidRPr="00DE478A" w:rsidRDefault="009D4E7C" w:rsidP="009D4E7C">
      <w:pPr>
        <w:ind w:firstLine="709"/>
        <w:jc w:val="both"/>
        <w:rPr>
          <w:rStyle w:val="ab"/>
          <w:b/>
          <w:i w:val="0"/>
          <w:iCs w:val="0"/>
          <w:color w:val="auto"/>
          <w:sz w:val="28"/>
          <w:szCs w:val="28"/>
        </w:rPr>
      </w:pPr>
      <w:r w:rsidRPr="00DE478A">
        <w:rPr>
          <w:b/>
          <w:color w:val="auto"/>
          <w:sz w:val="28"/>
          <w:szCs w:val="28"/>
        </w:rPr>
        <w:t>Что (кто) является лишним в ряду? Дайте краткое пояснение (</w:t>
      </w:r>
      <w:r>
        <w:rPr>
          <w:b/>
          <w:color w:val="auto"/>
          <w:sz w:val="28"/>
          <w:szCs w:val="28"/>
        </w:rPr>
        <w:t>1</w:t>
      </w:r>
      <w:r w:rsidRPr="00DE478A">
        <w:rPr>
          <w:b/>
          <w:color w:val="auto"/>
          <w:sz w:val="28"/>
          <w:szCs w:val="28"/>
        </w:rPr>
        <w:t xml:space="preserve"> балл за каждый ряд, всего за ответ </w:t>
      </w:r>
      <w:r>
        <w:rPr>
          <w:b/>
          <w:color w:val="auto"/>
          <w:sz w:val="28"/>
          <w:szCs w:val="28"/>
        </w:rPr>
        <w:t>3</w:t>
      </w:r>
      <w:r w:rsidRPr="00DE478A">
        <w:rPr>
          <w:b/>
          <w:color w:val="auto"/>
          <w:sz w:val="28"/>
          <w:szCs w:val="28"/>
        </w:rPr>
        <w:t xml:space="preserve"> балл</w:t>
      </w:r>
      <w:r>
        <w:rPr>
          <w:b/>
          <w:color w:val="auto"/>
          <w:sz w:val="28"/>
          <w:szCs w:val="28"/>
        </w:rPr>
        <w:t>а</w:t>
      </w:r>
      <w:r w:rsidRPr="00DE478A">
        <w:rPr>
          <w:b/>
          <w:color w:val="auto"/>
          <w:sz w:val="28"/>
          <w:szCs w:val="28"/>
        </w:rPr>
        <w:t>).</w:t>
      </w:r>
    </w:p>
    <w:p w:rsidR="0006285E" w:rsidRPr="002A4F0C" w:rsidRDefault="00910EA0" w:rsidP="00005198">
      <w:pPr>
        <w:ind w:firstLine="709"/>
        <w:jc w:val="both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>3.</w:t>
      </w:r>
      <w:r w:rsidR="005B6CAF" w:rsidRPr="002A4F0C">
        <w:rPr>
          <w:color w:val="auto"/>
          <w:sz w:val="28"/>
          <w:szCs w:val="28"/>
        </w:rPr>
        <w:t xml:space="preserve">4. </w:t>
      </w:r>
      <w:r w:rsidR="00566D6B" w:rsidRPr="002A4F0C">
        <w:rPr>
          <w:color w:val="auto"/>
          <w:sz w:val="28"/>
          <w:szCs w:val="28"/>
        </w:rPr>
        <w:t>Османская империя</w:t>
      </w:r>
      <w:r w:rsidR="009D4E7C">
        <w:rPr>
          <w:color w:val="auto"/>
          <w:sz w:val="28"/>
          <w:szCs w:val="28"/>
        </w:rPr>
        <w:t>/</w:t>
      </w:r>
      <w:r w:rsidR="00566D6B" w:rsidRPr="002A4F0C">
        <w:rPr>
          <w:color w:val="auto"/>
          <w:sz w:val="28"/>
          <w:szCs w:val="28"/>
        </w:rPr>
        <w:t xml:space="preserve"> противник России в Северной войне. Остальные – союзники</w:t>
      </w:r>
      <w:r w:rsidR="005B6CAF" w:rsidRPr="002A4F0C">
        <w:rPr>
          <w:color w:val="auto"/>
          <w:sz w:val="28"/>
          <w:szCs w:val="28"/>
        </w:rPr>
        <w:t>.</w:t>
      </w:r>
    </w:p>
    <w:p w:rsidR="00F731BE" w:rsidRPr="002A4F0C" w:rsidRDefault="00F731BE" w:rsidP="00005198">
      <w:pPr>
        <w:ind w:firstLine="709"/>
        <w:jc w:val="both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 xml:space="preserve">3.5. </w:t>
      </w:r>
      <w:r w:rsidR="005058A4" w:rsidRPr="002A4F0C">
        <w:rPr>
          <w:color w:val="auto"/>
          <w:sz w:val="28"/>
          <w:szCs w:val="28"/>
        </w:rPr>
        <w:t>Нерчинский</w:t>
      </w:r>
      <w:r w:rsidR="00CD0B96" w:rsidRPr="002A4F0C">
        <w:rPr>
          <w:color w:val="auto"/>
          <w:sz w:val="28"/>
          <w:szCs w:val="28"/>
        </w:rPr>
        <w:t xml:space="preserve"> мир</w:t>
      </w:r>
      <w:r w:rsidR="009D4E7C">
        <w:rPr>
          <w:color w:val="auto"/>
          <w:sz w:val="28"/>
          <w:szCs w:val="28"/>
        </w:rPr>
        <w:t>/</w:t>
      </w:r>
      <w:r w:rsidRPr="002A4F0C">
        <w:rPr>
          <w:color w:val="auto"/>
          <w:sz w:val="28"/>
          <w:szCs w:val="28"/>
        </w:rPr>
        <w:t xml:space="preserve"> </w:t>
      </w:r>
      <w:r w:rsidR="00CD0B96" w:rsidRPr="002A4F0C">
        <w:rPr>
          <w:color w:val="auto"/>
          <w:sz w:val="28"/>
          <w:szCs w:val="28"/>
        </w:rPr>
        <w:t>(договор)</w:t>
      </w:r>
      <w:r w:rsidRPr="002A4F0C">
        <w:rPr>
          <w:color w:val="auto"/>
          <w:sz w:val="28"/>
          <w:szCs w:val="28"/>
        </w:rPr>
        <w:t xml:space="preserve"> с </w:t>
      </w:r>
      <w:r w:rsidR="005058A4" w:rsidRPr="002A4F0C">
        <w:rPr>
          <w:color w:val="auto"/>
          <w:sz w:val="28"/>
          <w:szCs w:val="28"/>
        </w:rPr>
        <w:t>Китаем</w:t>
      </w:r>
      <w:r w:rsidRPr="002A4F0C">
        <w:rPr>
          <w:color w:val="auto"/>
          <w:sz w:val="28"/>
          <w:szCs w:val="28"/>
        </w:rPr>
        <w:t xml:space="preserve"> (</w:t>
      </w:r>
      <w:proofErr w:type="spellStart"/>
      <w:r w:rsidR="005058A4" w:rsidRPr="002A4F0C">
        <w:rPr>
          <w:color w:val="auto"/>
          <w:sz w:val="28"/>
          <w:szCs w:val="28"/>
        </w:rPr>
        <w:t>Цинской</w:t>
      </w:r>
      <w:proofErr w:type="spellEnd"/>
      <w:r w:rsidR="005058A4" w:rsidRPr="002A4F0C">
        <w:rPr>
          <w:color w:val="auto"/>
          <w:sz w:val="28"/>
          <w:szCs w:val="28"/>
        </w:rPr>
        <w:t xml:space="preserve"> империей</w:t>
      </w:r>
      <w:r w:rsidRPr="002A4F0C">
        <w:rPr>
          <w:color w:val="auto"/>
          <w:sz w:val="28"/>
          <w:szCs w:val="28"/>
        </w:rPr>
        <w:t>), все остальные</w:t>
      </w:r>
      <w:r w:rsidR="00045DAA" w:rsidRPr="002A4F0C">
        <w:rPr>
          <w:color w:val="auto"/>
          <w:sz w:val="28"/>
          <w:szCs w:val="28"/>
        </w:rPr>
        <w:t xml:space="preserve"> с</w:t>
      </w:r>
      <w:r w:rsidR="007C0F1D" w:rsidRPr="002A4F0C">
        <w:rPr>
          <w:color w:val="auto"/>
          <w:sz w:val="28"/>
          <w:szCs w:val="28"/>
        </w:rPr>
        <w:t>о Швецией</w:t>
      </w:r>
      <w:r w:rsidRPr="002A4F0C">
        <w:rPr>
          <w:color w:val="auto"/>
          <w:sz w:val="28"/>
          <w:szCs w:val="28"/>
        </w:rPr>
        <w:t>.</w:t>
      </w:r>
    </w:p>
    <w:p w:rsidR="00F731BE" w:rsidRPr="009D4E7C" w:rsidRDefault="00F731BE" w:rsidP="00005198">
      <w:pPr>
        <w:ind w:firstLine="709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>3.6. Конюший</w:t>
      </w:r>
      <w:r w:rsidR="009D4E7C">
        <w:rPr>
          <w:color w:val="auto"/>
          <w:sz w:val="28"/>
          <w:szCs w:val="28"/>
        </w:rPr>
        <w:t xml:space="preserve">/ </w:t>
      </w:r>
      <w:r w:rsidRPr="002A4F0C">
        <w:rPr>
          <w:color w:val="auto"/>
          <w:sz w:val="28"/>
          <w:szCs w:val="28"/>
        </w:rPr>
        <w:t xml:space="preserve"> ответственное лицо за конюшни монарха, термин известен с XI века, остальные понятия появились во время владычества</w:t>
      </w:r>
      <w:r w:rsidR="002966E9" w:rsidRPr="002A4F0C">
        <w:rPr>
          <w:color w:val="auto"/>
          <w:sz w:val="28"/>
          <w:szCs w:val="28"/>
        </w:rPr>
        <w:t xml:space="preserve"> Золотой Орды</w:t>
      </w:r>
      <w:r w:rsidR="009D4E7C" w:rsidRPr="009D4E7C">
        <w:rPr>
          <w:color w:val="auto"/>
          <w:sz w:val="28"/>
          <w:szCs w:val="28"/>
        </w:rPr>
        <w:t>/</w:t>
      </w:r>
    </w:p>
    <w:p w:rsidR="0006285E" w:rsidRPr="002A4F0C" w:rsidRDefault="0006285E" w:rsidP="00005198">
      <w:pPr>
        <w:ind w:firstLine="709"/>
        <w:rPr>
          <w:color w:val="auto"/>
          <w:sz w:val="28"/>
          <w:szCs w:val="28"/>
        </w:rPr>
      </w:pPr>
    </w:p>
    <w:p w:rsidR="009D4E7C" w:rsidRPr="00DE478A" w:rsidRDefault="001C5B99" w:rsidP="009D4E7C">
      <w:pPr>
        <w:ind w:firstLine="709"/>
        <w:jc w:val="both"/>
        <w:rPr>
          <w:b/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>4.</w:t>
      </w:r>
      <w:r w:rsidR="009D4E7C">
        <w:rPr>
          <w:color w:val="auto"/>
          <w:sz w:val="28"/>
          <w:szCs w:val="28"/>
        </w:rPr>
        <w:t xml:space="preserve"> </w:t>
      </w:r>
      <w:r w:rsidR="009D4E7C" w:rsidRPr="00DE478A">
        <w:rPr>
          <w:rFonts w:eastAsia="Calibri"/>
          <w:b/>
          <w:i/>
          <w:color w:val="auto"/>
          <w:sz w:val="28"/>
          <w:szCs w:val="28"/>
          <w:u w:val="single"/>
          <w:lang w:eastAsia="en-US"/>
        </w:rPr>
        <w:t>Задание 4.</w:t>
      </w:r>
      <w:r w:rsidR="009D4E7C" w:rsidRPr="00DE478A">
        <w:rPr>
          <w:rFonts w:eastAsia="Calibri"/>
          <w:b/>
          <w:color w:val="auto"/>
          <w:sz w:val="28"/>
          <w:szCs w:val="28"/>
          <w:shd w:val="clear" w:color="auto" w:fill="FFFFFF"/>
          <w:lang w:eastAsia="en-US"/>
        </w:rPr>
        <w:t xml:space="preserve"> </w:t>
      </w:r>
      <w:r w:rsidR="009D4E7C" w:rsidRPr="00DE478A">
        <w:rPr>
          <w:b/>
          <w:color w:val="auto"/>
          <w:sz w:val="28"/>
          <w:szCs w:val="28"/>
        </w:rPr>
        <w:t xml:space="preserve">Установите соответствие между правителями Российского государства и их современниками – иностранными правителями. </w:t>
      </w:r>
      <w:r w:rsidR="009D4E7C" w:rsidRPr="00DE478A">
        <w:rPr>
          <w:rFonts w:eastAsia="Calibri"/>
          <w:b/>
          <w:color w:val="auto"/>
          <w:sz w:val="28"/>
          <w:szCs w:val="28"/>
          <w:shd w:val="clear" w:color="auto" w:fill="FFFFFF"/>
          <w:lang w:eastAsia="en-US"/>
        </w:rPr>
        <w:t>В перечне справа есть лишнее имя (по 2 балла за каждое соответствие, максимальный балл – 10)</w:t>
      </w:r>
    </w:p>
    <w:p w:rsidR="001C5B99" w:rsidRPr="002A4F0C" w:rsidRDefault="001C5B99" w:rsidP="00005198">
      <w:pPr>
        <w:ind w:firstLine="709"/>
        <w:rPr>
          <w:color w:val="auto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2100"/>
        <w:gridCol w:w="2100"/>
        <w:gridCol w:w="2067"/>
        <w:gridCol w:w="2025"/>
      </w:tblGrid>
      <w:tr w:rsidR="002A4F0C" w:rsidRPr="002A4F0C" w:rsidTr="001C5B99">
        <w:tc>
          <w:tcPr>
            <w:tcW w:w="2446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А</w:t>
            </w:r>
          </w:p>
        </w:tc>
        <w:tc>
          <w:tcPr>
            <w:tcW w:w="2100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Б</w:t>
            </w:r>
          </w:p>
        </w:tc>
        <w:tc>
          <w:tcPr>
            <w:tcW w:w="2100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В</w:t>
            </w:r>
          </w:p>
        </w:tc>
        <w:tc>
          <w:tcPr>
            <w:tcW w:w="2067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Г</w:t>
            </w:r>
          </w:p>
        </w:tc>
        <w:tc>
          <w:tcPr>
            <w:tcW w:w="2025" w:type="dxa"/>
          </w:tcPr>
          <w:p w:rsidR="001C5B99" w:rsidRPr="002A4F0C" w:rsidRDefault="001C5B99" w:rsidP="00005198">
            <w:pPr>
              <w:ind w:firstLine="709"/>
              <w:rPr>
                <w:rStyle w:val="ab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Д</w:t>
            </w:r>
          </w:p>
        </w:tc>
      </w:tr>
      <w:tr w:rsidR="002A4F0C" w:rsidRPr="002A4F0C" w:rsidTr="001C5B99">
        <w:tc>
          <w:tcPr>
            <w:tcW w:w="2446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2</w:t>
            </w:r>
          </w:p>
        </w:tc>
        <w:tc>
          <w:tcPr>
            <w:tcW w:w="2100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5</w:t>
            </w:r>
          </w:p>
        </w:tc>
        <w:tc>
          <w:tcPr>
            <w:tcW w:w="2100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2067" w:type="dxa"/>
            <w:shd w:val="clear" w:color="auto" w:fill="auto"/>
          </w:tcPr>
          <w:p w:rsidR="001C5B99" w:rsidRPr="002A4F0C" w:rsidRDefault="001C5B99" w:rsidP="00005198">
            <w:pPr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6</w:t>
            </w:r>
          </w:p>
        </w:tc>
        <w:tc>
          <w:tcPr>
            <w:tcW w:w="2025" w:type="dxa"/>
          </w:tcPr>
          <w:p w:rsidR="001C5B99" w:rsidRPr="002A4F0C" w:rsidRDefault="001C5B99" w:rsidP="00005198">
            <w:pPr>
              <w:ind w:firstLine="709"/>
              <w:rPr>
                <w:rStyle w:val="ab"/>
                <w:color w:val="auto"/>
                <w:sz w:val="28"/>
                <w:szCs w:val="28"/>
              </w:rPr>
            </w:pPr>
            <w:r w:rsidRPr="002A4F0C">
              <w:rPr>
                <w:rStyle w:val="ab"/>
                <w:color w:val="auto"/>
                <w:sz w:val="28"/>
                <w:szCs w:val="28"/>
              </w:rPr>
              <w:t>1</w:t>
            </w:r>
          </w:p>
        </w:tc>
      </w:tr>
    </w:tbl>
    <w:p w:rsidR="001C5B99" w:rsidRPr="002A4F0C" w:rsidRDefault="001C5B99" w:rsidP="00005198">
      <w:pPr>
        <w:ind w:firstLine="709"/>
        <w:rPr>
          <w:color w:val="auto"/>
          <w:sz w:val="28"/>
          <w:szCs w:val="28"/>
        </w:rPr>
      </w:pPr>
    </w:p>
    <w:p w:rsidR="009D4E7C" w:rsidRPr="00DE478A" w:rsidRDefault="005B6CAF" w:rsidP="009D4E7C">
      <w:pPr>
        <w:ind w:firstLine="709"/>
        <w:jc w:val="both"/>
        <w:rPr>
          <w:b/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 xml:space="preserve">5. </w:t>
      </w:r>
      <w:r w:rsidR="009D4E7C" w:rsidRPr="00DE478A">
        <w:rPr>
          <w:b/>
          <w:i/>
          <w:color w:val="auto"/>
          <w:sz w:val="28"/>
          <w:szCs w:val="28"/>
          <w:u w:val="single"/>
        </w:rPr>
        <w:t>Задание 5.</w:t>
      </w:r>
      <w:r w:rsidR="009D4E7C" w:rsidRPr="00DE478A">
        <w:rPr>
          <w:b/>
          <w:color w:val="auto"/>
          <w:sz w:val="28"/>
          <w:szCs w:val="28"/>
        </w:rPr>
        <w:t xml:space="preserve"> Установите правильный хронологический порядок присоединения новых земель к Российской империи.</w:t>
      </w:r>
      <w:r w:rsidR="009D4E7C" w:rsidRPr="00DE478A">
        <w:rPr>
          <w:b/>
          <w:i/>
          <w:iCs/>
          <w:color w:val="auto"/>
          <w:sz w:val="28"/>
          <w:szCs w:val="28"/>
        </w:rPr>
        <w:t xml:space="preserve"> (3 балла за полностью верный ответ</w:t>
      </w:r>
      <w:r w:rsidR="009D4E7C" w:rsidRPr="00DE478A">
        <w:rPr>
          <w:b/>
          <w:color w:val="auto"/>
          <w:sz w:val="28"/>
          <w:szCs w:val="28"/>
        </w:rPr>
        <w:t>).</w:t>
      </w:r>
    </w:p>
    <w:p w:rsidR="0006285E" w:rsidRPr="002A4F0C" w:rsidRDefault="005B6CAF" w:rsidP="00005198">
      <w:pPr>
        <w:ind w:firstLine="709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>В, Д, Г, А, Б</w:t>
      </w:r>
    </w:p>
    <w:p w:rsidR="0006285E" w:rsidRPr="002A4F0C" w:rsidRDefault="0006285E" w:rsidP="00005198">
      <w:pPr>
        <w:ind w:firstLine="709"/>
        <w:rPr>
          <w:color w:val="auto"/>
          <w:sz w:val="28"/>
          <w:szCs w:val="28"/>
        </w:rPr>
      </w:pPr>
    </w:p>
    <w:p w:rsidR="00D164EF" w:rsidRPr="00D164EF" w:rsidRDefault="005B6CAF" w:rsidP="00D164EF">
      <w:pPr>
        <w:ind w:firstLine="709"/>
        <w:jc w:val="both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 xml:space="preserve">6. </w:t>
      </w:r>
      <w:r w:rsidR="00D164EF">
        <w:rPr>
          <w:color w:val="auto"/>
          <w:sz w:val="28"/>
          <w:szCs w:val="28"/>
        </w:rPr>
        <w:t xml:space="preserve">Заполните таблицу. Укажите </w:t>
      </w:r>
      <w:r w:rsidR="00DD0A11">
        <w:rPr>
          <w:color w:val="auto"/>
          <w:sz w:val="28"/>
          <w:szCs w:val="28"/>
        </w:rPr>
        <w:t xml:space="preserve">любые </w:t>
      </w:r>
      <w:r w:rsidR="00D164EF">
        <w:rPr>
          <w:color w:val="auto"/>
          <w:sz w:val="28"/>
          <w:szCs w:val="28"/>
        </w:rPr>
        <w:t>пять терминов</w:t>
      </w:r>
      <w:r w:rsidR="00DD0A11">
        <w:rPr>
          <w:color w:val="auto"/>
          <w:sz w:val="28"/>
          <w:szCs w:val="28"/>
        </w:rPr>
        <w:t xml:space="preserve"> из списка</w:t>
      </w:r>
      <w:r w:rsidR="00D164EF">
        <w:rPr>
          <w:color w:val="auto"/>
          <w:sz w:val="28"/>
          <w:szCs w:val="28"/>
        </w:rPr>
        <w:t xml:space="preserve">, относящихся к денежному обращению </w:t>
      </w:r>
      <w:r w:rsidR="00D164EF" w:rsidRPr="00D164EF">
        <w:rPr>
          <w:color w:val="auto"/>
          <w:sz w:val="28"/>
          <w:szCs w:val="28"/>
        </w:rPr>
        <w:t xml:space="preserve">(По 1 баллу за каждый верный ответ; </w:t>
      </w:r>
      <w:r w:rsidR="00D164EF">
        <w:rPr>
          <w:color w:val="auto"/>
          <w:sz w:val="28"/>
          <w:szCs w:val="28"/>
        </w:rPr>
        <w:t>максимально</w:t>
      </w:r>
      <w:r w:rsidR="00D164EF" w:rsidRPr="00D164EF">
        <w:rPr>
          <w:color w:val="auto"/>
          <w:sz w:val="28"/>
          <w:szCs w:val="28"/>
        </w:rPr>
        <w:t xml:space="preserve"> 5 баллов)</w:t>
      </w:r>
      <w:r w:rsidR="00D164EF">
        <w:rPr>
          <w:color w:val="auto"/>
          <w:sz w:val="28"/>
          <w:szCs w:val="28"/>
        </w:rPr>
        <w:t>.</w:t>
      </w:r>
    </w:p>
    <w:p w:rsidR="00D164EF" w:rsidRDefault="00D164EF" w:rsidP="00005198">
      <w:pPr>
        <w:ind w:firstLine="709"/>
        <w:rPr>
          <w:color w:val="auto"/>
          <w:sz w:val="28"/>
          <w:szCs w:val="28"/>
        </w:rPr>
      </w:pPr>
    </w:p>
    <w:tbl>
      <w:tblPr>
        <w:tblW w:w="10173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369"/>
        <w:gridCol w:w="6804"/>
      </w:tblGrid>
      <w:tr w:rsidR="00D164EF" w:rsidRPr="00DE478A" w:rsidTr="00D164EF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64EF" w:rsidRPr="00DE478A" w:rsidRDefault="00E96316" w:rsidP="00CA64B6">
            <w:pPr>
              <w:jc w:val="center"/>
              <w:rPr>
                <w:color w:val="auto"/>
                <w:sz w:val="28"/>
                <w:szCs w:val="28"/>
              </w:rPr>
            </w:pPr>
            <w:r w:rsidRPr="00CA64B6">
              <w:rPr>
                <w:color w:val="auto"/>
                <w:sz w:val="28"/>
                <w:szCs w:val="28"/>
                <w:highlight w:val="yellow"/>
              </w:rPr>
              <w:t>Государственные кредитные билеты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А) название денежных банкнот после реформы середины XIX век</w:t>
            </w:r>
            <w:r>
              <w:rPr>
                <w:color w:val="auto"/>
                <w:sz w:val="28"/>
                <w:szCs w:val="28"/>
              </w:rPr>
              <w:t>а</w:t>
            </w:r>
          </w:p>
        </w:tc>
      </w:tr>
      <w:tr w:rsidR="00D164EF" w:rsidRPr="00DE478A" w:rsidTr="00D164EF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Ефимок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Б) название европейского талера, широко использовавшегося в России в XVII веке</w:t>
            </w:r>
          </w:p>
        </w:tc>
      </w:tr>
      <w:tr w:rsidR="00D164EF" w:rsidRPr="00DE478A" w:rsidTr="00D164EF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Алтын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В) счетная единица на Руси, равная 3 копейкам</w:t>
            </w:r>
          </w:p>
        </w:tc>
      </w:tr>
      <w:tr w:rsidR="00D164EF" w:rsidRPr="00DE478A" w:rsidTr="00D164EF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Ассигнация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Г) название бумажных заменителей медных денег во второй половине XVIII века</w:t>
            </w:r>
          </w:p>
        </w:tc>
      </w:tr>
      <w:tr w:rsidR="00D164EF" w:rsidRPr="00DE478A" w:rsidTr="00D164EF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Ногата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Д) серебряная монета арабского происхождения, использовавшаяся в денежном обращении средневековой Руси</w:t>
            </w:r>
          </w:p>
        </w:tc>
      </w:tr>
      <w:tr w:rsidR="00D164EF" w:rsidRPr="00DE478A" w:rsidTr="00D164EF">
        <w:tc>
          <w:tcPr>
            <w:tcW w:w="336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Ден</w:t>
            </w:r>
            <w:r w:rsidR="00192F2A">
              <w:rPr>
                <w:color w:val="auto"/>
                <w:sz w:val="28"/>
                <w:szCs w:val="28"/>
              </w:rPr>
              <w:t>ь</w:t>
            </w:r>
            <w:r>
              <w:rPr>
                <w:color w:val="auto"/>
                <w:sz w:val="28"/>
                <w:szCs w:val="28"/>
              </w:rPr>
              <w:t>га</w:t>
            </w:r>
          </w:p>
        </w:tc>
        <w:tc>
          <w:tcPr>
            <w:tcW w:w="680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164EF" w:rsidRPr="00DE478A" w:rsidRDefault="00D164EF" w:rsidP="004C19C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 xml:space="preserve">Е) серебряная монета, </w:t>
            </w:r>
            <w:proofErr w:type="spellStart"/>
            <w:r w:rsidRPr="00DE478A">
              <w:rPr>
                <w:color w:val="auto"/>
                <w:sz w:val="28"/>
                <w:szCs w:val="28"/>
              </w:rPr>
              <w:t>чеканившаяся</w:t>
            </w:r>
            <w:proofErr w:type="spellEnd"/>
            <w:r w:rsidRPr="00DE478A">
              <w:rPr>
                <w:color w:val="auto"/>
                <w:sz w:val="28"/>
                <w:szCs w:val="28"/>
              </w:rPr>
              <w:t xml:space="preserve"> в Великом княжестве Московском в конце XIV – XVI веках.</w:t>
            </w:r>
          </w:p>
        </w:tc>
      </w:tr>
    </w:tbl>
    <w:p w:rsidR="00D164EF" w:rsidRDefault="00D164EF" w:rsidP="00005198">
      <w:pPr>
        <w:ind w:firstLine="709"/>
        <w:rPr>
          <w:color w:val="auto"/>
          <w:sz w:val="28"/>
          <w:szCs w:val="28"/>
        </w:rPr>
      </w:pPr>
    </w:p>
    <w:p w:rsidR="00E96316" w:rsidRPr="00CA64B6" w:rsidRDefault="00E96316" w:rsidP="00E96316">
      <w:pPr>
        <w:rPr>
          <w:color w:val="auto"/>
          <w:highlight w:val="yellow"/>
        </w:rPr>
      </w:pPr>
      <w:r w:rsidRPr="00CA64B6">
        <w:rPr>
          <w:b/>
          <w:color w:val="auto"/>
          <w:highlight w:val="yellow"/>
        </w:rPr>
        <w:t>Ассигнация</w:t>
      </w:r>
      <w:r w:rsidRPr="00CA64B6">
        <w:rPr>
          <w:color w:val="auto"/>
          <w:highlight w:val="yellow"/>
        </w:rPr>
        <w:t xml:space="preserve">  </w:t>
      </w:r>
      <w:proofErr w:type="gramStart"/>
      <w:r w:rsidRPr="00CA64B6">
        <w:rPr>
          <w:color w:val="auto"/>
          <w:highlight w:val="yellow"/>
        </w:rPr>
        <w:t>-б</w:t>
      </w:r>
      <w:proofErr w:type="gramEnd"/>
      <w:r w:rsidRPr="00CA64B6">
        <w:rPr>
          <w:color w:val="auto"/>
          <w:highlight w:val="yellow"/>
        </w:rPr>
        <w:t>умажные деньги, выпускавшиеся в России с 1769 года и аннулированных в 1849 году, когда в результате денежной реформы в России был введен серебряный монометаллизм. По традиции термин до сих пор используется для обозначения бумажных денег-банкнот. (</w:t>
      </w:r>
      <w:r w:rsidRPr="00CA64B6">
        <w:rPr>
          <w:i/>
          <w:iCs/>
          <w:color w:val="auto"/>
          <w:highlight w:val="yellow"/>
        </w:rPr>
        <w:t>Терминологический словарь банковских и финансовых терминов. 2011.</w:t>
      </w:r>
      <w:proofErr w:type="gramStart"/>
      <w:r w:rsidRPr="00CA64B6">
        <w:rPr>
          <w:i/>
          <w:iCs/>
          <w:color w:val="auto"/>
          <w:highlight w:val="yellow"/>
        </w:rPr>
        <w:t xml:space="preserve"> )</w:t>
      </w:r>
      <w:proofErr w:type="gramEnd"/>
    </w:p>
    <w:p w:rsidR="00E96316" w:rsidRDefault="00E96316" w:rsidP="00005198">
      <w:pPr>
        <w:ind w:firstLine="709"/>
        <w:jc w:val="both"/>
        <w:rPr>
          <w:color w:val="auto"/>
          <w:sz w:val="28"/>
          <w:szCs w:val="28"/>
        </w:rPr>
      </w:pPr>
      <w:r w:rsidRPr="00CA64B6">
        <w:rPr>
          <w:highlight w:val="yellow"/>
          <w:u w:val="single"/>
        </w:rPr>
        <w:t>СПРАВКА:</w:t>
      </w:r>
      <w:r w:rsidRPr="00CA64B6">
        <w:rPr>
          <w:highlight w:val="yellow"/>
        </w:rPr>
        <w:t> </w:t>
      </w:r>
      <w:r w:rsidRPr="00CA64B6">
        <w:rPr>
          <w:b/>
          <w:highlight w:val="yellow"/>
        </w:rPr>
        <w:t>Государственные кредитные билеты</w:t>
      </w:r>
      <w:r w:rsidRPr="00CA64B6">
        <w:rPr>
          <w:highlight w:val="yellow"/>
        </w:rPr>
        <w:t xml:space="preserve"> выпущены на основании Высочайшего Манифеста №16903 от 1 июня 1843 года «О замене ассигнаций и других денежных представителей кредитными билетами».  Имели свободное хождение наравне с серебряной монетой. Выпускались до 1865 г. Окончательный срок обмена на кредитные билеты новых образцов - 1 января 1876 г.</w:t>
      </w:r>
    </w:p>
    <w:p w:rsidR="00E96316" w:rsidRDefault="00E96316" w:rsidP="00005198">
      <w:pPr>
        <w:ind w:firstLine="709"/>
        <w:jc w:val="both"/>
        <w:rPr>
          <w:color w:val="auto"/>
          <w:sz w:val="28"/>
          <w:szCs w:val="28"/>
        </w:rPr>
      </w:pPr>
    </w:p>
    <w:p w:rsidR="00192F2A" w:rsidRPr="00DE478A" w:rsidRDefault="005B6CAF" w:rsidP="00192F2A">
      <w:pPr>
        <w:ind w:firstLine="709"/>
        <w:jc w:val="both"/>
        <w:rPr>
          <w:b/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 xml:space="preserve">7. </w:t>
      </w:r>
      <w:r w:rsidR="00192F2A" w:rsidRPr="00DE478A">
        <w:rPr>
          <w:b/>
          <w:i/>
          <w:color w:val="auto"/>
          <w:sz w:val="28"/>
          <w:szCs w:val="28"/>
          <w:u w:val="single"/>
        </w:rPr>
        <w:t>Задание 7.</w:t>
      </w:r>
      <w:r w:rsidR="00192F2A" w:rsidRPr="00DE478A">
        <w:rPr>
          <w:b/>
          <w:color w:val="auto"/>
          <w:sz w:val="28"/>
          <w:szCs w:val="28"/>
        </w:rPr>
        <w:t xml:space="preserve"> Вставьте пропущенные слова в таблицу (по 1 баллу за каждую вставку; всего 12 баллов).</w:t>
      </w:r>
    </w:p>
    <w:p w:rsidR="002A4F0C" w:rsidRPr="002A4F0C" w:rsidRDefault="002A4F0C" w:rsidP="00005198">
      <w:pPr>
        <w:ind w:firstLine="709"/>
        <w:jc w:val="both"/>
        <w:rPr>
          <w:color w:val="auto"/>
          <w:sz w:val="28"/>
          <w:szCs w:val="28"/>
        </w:rPr>
      </w:pPr>
    </w:p>
    <w:tbl>
      <w:tblPr>
        <w:tblW w:w="10714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242"/>
        <w:gridCol w:w="9472"/>
      </w:tblGrid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Анна Иоанновна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немцы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русская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А.И. Остерман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Э.И. Бирон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Курляндия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Х.А. Миних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тайный совет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крепостного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шляхетский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корпус</w:t>
            </w:r>
          </w:p>
        </w:tc>
      </w:tr>
      <w:tr w:rsidR="002A4F0C" w:rsidRPr="002A4F0C" w:rsidTr="002A4F0C"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9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4F0C" w:rsidRPr="002A4F0C" w:rsidRDefault="002A4F0C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A4F0C">
              <w:rPr>
                <w:color w:val="auto"/>
                <w:sz w:val="28"/>
                <w:szCs w:val="28"/>
              </w:rPr>
              <w:t>наук</w:t>
            </w:r>
          </w:p>
        </w:tc>
      </w:tr>
    </w:tbl>
    <w:p w:rsidR="00101263" w:rsidRDefault="00101263" w:rsidP="00005198">
      <w:pPr>
        <w:ind w:firstLine="709"/>
        <w:rPr>
          <w:color w:val="auto"/>
          <w:sz w:val="28"/>
          <w:szCs w:val="28"/>
        </w:rPr>
      </w:pPr>
    </w:p>
    <w:p w:rsidR="001C5B99" w:rsidRDefault="005B6CAF" w:rsidP="00005198">
      <w:pPr>
        <w:ind w:firstLine="709"/>
        <w:rPr>
          <w:color w:val="auto"/>
          <w:sz w:val="28"/>
          <w:szCs w:val="28"/>
        </w:rPr>
      </w:pPr>
      <w:r w:rsidRPr="002A4F0C">
        <w:rPr>
          <w:color w:val="auto"/>
          <w:sz w:val="28"/>
          <w:szCs w:val="28"/>
        </w:rPr>
        <w:t>8.</w:t>
      </w:r>
      <w:r w:rsidR="00192F2A">
        <w:rPr>
          <w:color w:val="auto"/>
          <w:sz w:val="28"/>
          <w:szCs w:val="28"/>
        </w:rPr>
        <w:t xml:space="preserve"> </w:t>
      </w:r>
      <w:r w:rsidR="00192F2A" w:rsidRPr="00DE478A">
        <w:rPr>
          <w:rStyle w:val="ab"/>
          <w:b/>
          <w:color w:val="auto"/>
          <w:sz w:val="28"/>
          <w:szCs w:val="28"/>
        </w:rPr>
        <w:t xml:space="preserve">Укажите в таблице названия и годы войн и походов, из-за которых появились представленные ниже русские медали. </w:t>
      </w:r>
      <w:r w:rsidR="00192F2A" w:rsidRPr="00DE478A">
        <w:rPr>
          <w:rFonts w:eastAsia="Calibri"/>
          <w:b/>
          <w:color w:val="auto"/>
          <w:sz w:val="28"/>
          <w:szCs w:val="28"/>
        </w:rPr>
        <w:t>(2 балла за каждый правильный ответ, максимальный балл – 16).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9356"/>
      </w:tblGrid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192F2A">
            <w:pPr>
              <w:rPr>
                <w:b/>
                <w:sz w:val="28"/>
                <w:szCs w:val="28"/>
              </w:rPr>
            </w:pPr>
            <w:r w:rsidRPr="00314F71">
              <w:rPr>
                <w:b/>
                <w:i/>
                <w:iCs/>
                <w:color w:val="auto"/>
                <w:sz w:val="28"/>
                <w:szCs w:val="28"/>
              </w:rPr>
              <w:lastRenderedPageBreak/>
              <w:t>Номер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314F71">
              <w:rPr>
                <w:b/>
                <w:i/>
                <w:iCs/>
                <w:color w:val="auto"/>
                <w:sz w:val="28"/>
                <w:szCs w:val="28"/>
              </w:rPr>
              <w:t>Война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Русско-шведская война 1808–1809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Северная война 1700 – 1721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Русско-персидская война (русско-иранская война) 1804—1813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Русско-турецкая 1828 – 1829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Русско-турецкая 1768 – 1774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Кавказская война 1817 – 1864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Русско-персидская война (русско-иранская война) 1826—1828 гг.</w:t>
            </w:r>
          </w:p>
        </w:tc>
      </w:tr>
      <w:tr w:rsidR="00314F71" w:rsidRPr="00314F71" w:rsidTr="00314F7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center"/>
              <w:rPr>
                <w:sz w:val="28"/>
                <w:szCs w:val="28"/>
              </w:rPr>
            </w:pPr>
            <w:r w:rsidRPr="00314F71">
              <w:rPr>
                <w:i/>
                <w:iCs/>
                <w:color w:val="auto"/>
                <w:sz w:val="28"/>
                <w:szCs w:val="28"/>
              </w:rPr>
              <w:t>8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Pr="00314F71" w:rsidRDefault="00314F71" w:rsidP="00005198">
            <w:pPr>
              <w:ind w:firstLine="709"/>
              <w:jc w:val="both"/>
              <w:rPr>
                <w:sz w:val="28"/>
                <w:szCs w:val="28"/>
              </w:rPr>
            </w:pPr>
            <w:r w:rsidRPr="00314F71">
              <w:rPr>
                <w:color w:val="auto"/>
                <w:sz w:val="28"/>
                <w:szCs w:val="28"/>
              </w:rPr>
              <w:t>Подавление Польского восстания 1830 – 1831 гг.</w:t>
            </w:r>
          </w:p>
        </w:tc>
      </w:tr>
    </w:tbl>
    <w:p w:rsidR="00101263" w:rsidRDefault="00101263" w:rsidP="00005198">
      <w:pPr>
        <w:ind w:firstLine="709"/>
        <w:rPr>
          <w:color w:val="auto"/>
          <w:sz w:val="28"/>
          <w:szCs w:val="28"/>
        </w:rPr>
      </w:pPr>
    </w:p>
    <w:p w:rsidR="00192F2A" w:rsidRDefault="00314F71" w:rsidP="00192F2A">
      <w:pPr>
        <w:ind w:firstLine="709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192F2A">
        <w:rPr>
          <w:color w:val="auto"/>
          <w:sz w:val="28"/>
          <w:szCs w:val="28"/>
        </w:rPr>
        <w:t xml:space="preserve"> </w:t>
      </w:r>
      <w:r w:rsidR="00192F2A" w:rsidRPr="00DE478A">
        <w:rPr>
          <w:b/>
          <w:i/>
          <w:color w:val="auto"/>
          <w:sz w:val="28"/>
          <w:szCs w:val="28"/>
          <w:u w:val="single"/>
        </w:rPr>
        <w:t>Задание 9</w:t>
      </w:r>
      <w:r w:rsidR="00192F2A" w:rsidRPr="00DE478A">
        <w:rPr>
          <w:b/>
          <w:color w:val="auto"/>
          <w:sz w:val="28"/>
          <w:szCs w:val="28"/>
        </w:rPr>
        <w:t xml:space="preserve">. Выполните задания по карте </w:t>
      </w:r>
      <w:r w:rsidR="00192F2A" w:rsidRPr="00DE478A">
        <w:rPr>
          <w:b/>
          <w:i/>
          <w:iCs/>
          <w:color w:val="auto"/>
          <w:sz w:val="28"/>
          <w:szCs w:val="28"/>
        </w:rPr>
        <w:t>(9 баллов</w:t>
      </w:r>
      <w:r w:rsidR="00192F2A" w:rsidRPr="00DE478A">
        <w:rPr>
          <w:b/>
          <w:color w:val="auto"/>
          <w:sz w:val="28"/>
          <w:szCs w:val="28"/>
        </w:rPr>
        <w:t>)</w:t>
      </w:r>
    </w:p>
    <w:p w:rsidR="00314F71" w:rsidRDefault="00314F71" w:rsidP="00005198">
      <w:pPr>
        <w:ind w:firstLine="709"/>
        <w:rPr>
          <w:color w:val="auto"/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67"/>
        <w:gridCol w:w="3260"/>
        <w:gridCol w:w="567"/>
        <w:gridCol w:w="4820"/>
        <w:gridCol w:w="567"/>
      </w:tblGrid>
      <w:tr w:rsidR="00C06BAA" w:rsidTr="00C06BAA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101263">
            <w:pPr>
              <w:rPr>
                <w:rStyle w:val="ab"/>
                <w:b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b/>
                <w:color w:val="auto"/>
                <w:sz w:val="28"/>
                <w:szCs w:val="28"/>
              </w:rPr>
              <w:t>Номер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AA" w:rsidRDefault="00C06BAA" w:rsidP="00005198">
            <w:pPr>
              <w:ind w:firstLine="709"/>
              <w:jc w:val="center"/>
              <w:rPr>
                <w:rStyle w:val="ab"/>
                <w:b/>
                <w:i w:val="0"/>
                <w:iCs w:val="0"/>
                <w:sz w:val="28"/>
                <w:szCs w:val="2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005198">
            <w:pPr>
              <w:ind w:firstLine="709"/>
              <w:jc w:val="center"/>
              <w:rPr>
                <w:rStyle w:val="ab"/>
                <w:b/>
                <w:i w:val="0"/>
                <w:iCs w:val="0"/>
                <w:sz w:val="28"/>
                <w:szCs w:val="28"/>
              </w:rPr>
            </w:pPr>
          </w:p>
        </w:tc>
      </w:tr>
      <w:tr w:rsidR="00C06BAA" w:rsidTr="00C06BAA">
        <w:trPr>
          <w:gridAfter w:val="1"/>
          <w:wAfter w:w="56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C06BAA">
            <w:pPr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AA" w:rsidRPr="00DE478A" w:rsidRDefault="00C06BAA" w:rsidP="00C06BAA">
            <w:pPr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Какое событие изображено на карте? (1 балл)</w:t>
            </w:r>
          </w:p>
          <w:p w:rsidR="00C06BAA" w:rsidRDefault="00C06BAA" w:rsidP="00C06BAA">
            <w:pPr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 xml:space="preserve">Крестьянская война под предводительством Емельяна Пугачева / Пугачевское восстание </w:t>
            </w:r>
          </w:p>
        </w:tc>
      </w:tr>
      <w:tr w:rsidR="00C06BAA" w:rsidTr="00C06BAA">
        <w:trPr>
          <w:gridAfter w:val="1"/>
          <w:wAfter w:w="56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C06BAA">
            <w:pPr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2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AA" w:rsidRPr="00DE478A" w:rsidRDefault="00C06BAA" w:rsidP="00C06BAA">
            <w:pPr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В какие годы оно произошло? (1 балл).</w:t>
            </w:r>
          </w:p>
          <w:p w:rsidR="00C06BAA" w:rsidRDefault="00C06BAA" w:rsidP="00C06BAA">
            <w:pPr>
              <w:ind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1773 – 1775 гг.</w:t>
            </w:r>
          </w:p>
        </w:tc>
      </w:tr>
      <w:tr w:rsidR="00C06BAA" w:rsidTr="00C06BAA">
        <w:trPr>
          <w:gridAfter w:val="1"/>
          <w:wAfter w:w="56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C06BAA">
            <w:pPr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AA" w:rsidRPr="00DE478A" w:rsidRDefault="00C06BAA" w:rsidP="00C06BAA">
            <w:pPr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Каковы были причины этого события? (</w:t>
            </w:r>
            <w:r>
              <w:rPr>
                <w:color w:val="auto"/>
                <w:sz w:val="28"/>
                <w:szCs w:val="28"/>
              </w:rPr>
              <w:t xml:space="preserve">1 причина- 1 балл; </w:t>
            </w:r>
            <w:r w:rsidRPr="00DE478A">
              <w:rPr>
                <w:color w:val="auto"/>
                <w:sz w:val="28"/>
                <w:szCs w:val="28"/>
              </w:rPr>
              <w:t>до 3 баллов)</w:t>
            </w:r>
          </w:p>
          <w:p w:rsidR="00C06BAA" w:rsidRDefault="00C06BAA" w:rsidP="00C06BAA">
            <w:pPr>
              <w:ind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 xml:space="preserve">Могут быть </w:t>
            </w:r>
            <w:proofErr w:type="gramStart"/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названы</w:t>
            </w:r>
            <w:proofErr w:type="gramEnd"/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:</w:t>
            </w:r>
          </w:p>
          <w:p w:rsidR="00C06BAA" w:rsidRDefault="00C06BAA" w:rsidP="00005198">
            <w:pPr>
              <w:numPr>
                <w:ilvl w:val="0"/>
                <w:numId w:val="1"/>
              </w:numPr>
              <w:ind w:left="0"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тяжелейшее положение народа, крепостных крестьян, рабочих уральских заводов;</w:t>
            </w:r>
          </w:p>
          <w:p w:rsidR="00C06BAA" w:rsidRDefault="00C06BAA" w:rsidP="00005198">
            <w:pPr>
              <w:numPr>
                <w:ilvl w:val="0"/>
                <w:numId w:val="1"/>
              </w:numPr>
              <w:ind w:left="0"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дискриминация нерусских народов;</w:t>
            </w:r>
          </w:p>
          <w:p w:rsidR="00C06BAA" w:rsidRDefault="00C06BAA" w:rsidP="00005198">
            <w:pPr>
              <w:numPr>
                <w:ilvl w:val="0"/>
                <w:numId w:val="1"/>
              </w:numPr>
              <w:ind w:left="0"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вера народа в «доброго царя-заступника»;</w:t>
            </w:r>
          </w:p>
          <w:p w:rsidR="00C06BAA" w:rsidRDefault="00C06BAA" w:rsidP="00005198">
            <w:pPr>
              <w:numPr>
                <w:ilvl w:val="0"/>
                <w:numId w:val="1"/>
              </w:numPr>
              <w:ind w:left="0"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злоупотребление властью государственных чиновников;</w:t>
            </w:r>
          </w:p>
          <w:p w:rsidR="00C06BAA" w:rsidRDefault="00C06BAA" w:rsidP="00005198">
            <w:pPr>
              <w:numPr>
                <w:ilvl w:val="0"/>
                <w:numId w:val="1"/>
              </w:numPr>
              <w:ind w:left="0"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укоренившееся в русском обществе недоверие между государством и населением.</w:t>
            </w:r>
          </w:p>
        </w:tc>
      </w:tr>
      <w:tr w:rsidR="00C06BAA" w:rsidTr="00C06BAA">
        <w:trPr>
          <w:gridAfter w:val="1"/>
          <w:wAfter w:w="56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C06BAA">
            <w:pPr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4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AA" w:rsidRPr="00DE478A" w:rsidRDefault="00C06BAA" w:rsidP="00C06BAA">
            <w:pPr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Укажите название города, обозначенного на схеме цифрой «2» (1 балл).</w:t>
            </w:r>
          </w:p>
          <w:p w:rsidR="00C06BAA" w:rsidRDefault="00C06BAA" w:rsidP="00C06BAA">
            <w:pPr>
              <w:ind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 w:rsidRPr="00CA64B6">
              <w:rPr>
                <w:rStyle w:val="ab"/>
                <w:i w:val="0"/>
                <w:iCs w:val="0"/>
                <w:color w:val="auto"/>
                <w:sz w:val="28"/>
                <w:szCs w:val="28"/>
                <w:highlight w:val="yellow"/>
              </w:rPr>
              <w:t>Царицын</w:t>
            </w:r>
          </w:p>
        </w:tc>
      </w:tr>
      <w:tr w:rsidR="00C06BAA" w:rsidTr="00C06BAA">
        <w:trPr>
          <w:gridAfter w:val="1"/>
          <w:wAfter w:w="56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C06BAA">
            <w:pPr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5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AA" w:rsidRPr="00DE478A" w:rsidRDefault="00C06BAA" w:rsidP="00C06BAA">
            <w:pPr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Напишите название реки, обозначенной буквой «А», в период событий, изображённых на схеме (1 балл).</w:t>
            </w:r>
          </w:p>
          <w:p w:rsidR="00C06BAA" w:rsidRDefault="00C06BAA" w:rsidP="00C06BAA">
            <w:pPr>
              <w:ind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Яик</w:t>
            </w:r>
          </w:p>
        </w:tc>
      </w:tr>
      <w:tr w:rsidR="00C06BAA" w:rsidTr="00C06BAA">
        <w:trPr>
          <w:gridAfter w:val="1"/>
          <w:wAfter w:w="56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C06BAA">
            <w:pPr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AA" w:rsidRPr="00DE478A" w:rsidRDefault="00C06BAA" w:rsidP="00C06BAA">
            <w:pPr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 xml:space="preserve">Укажите цифру, где на схеме обозначено место пленения </w:t>
            </w:r>
            <w:r w:rsidRPr="00DE478A">
              <w:rPr>
                <w:color w:val="auto"/>
                <w:sz w:val="28"/>
                <w:szCs w:val="28"/>
              </w:rPr>
              <w:lastRenderedPageBreak/>
              <w:t>предводителя вооружённых отрядов (1 балл).</w:t>
            </w:r>
          </w:p>
          <w:p w:rsidR="00C06BAA" w:rsidRDefault="00C06BAA" w:rsidP="00C06BAA">
            <w:pPr>
              <w:ind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lastRenderedPageBreak/>
              <w:t>3</w:t>
            </w:r>
          </w:p>
        </w:tc>
      </w:tr>
      <w:tr w:rsidR="00C06BAA" w:rsidTr="00C06BAA">
        <w:trPr>
          <w:gridAfter w:val="1"/>
          <w:wAfter w:w="56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C06BAA">
            <w:pPr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lastRenderedPageBreak/>
              <w:t>7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AA" w:rsidRPr="00DE478A" w:rsidRDefault="00C06BAA" w:rsidP="00C06BAA">
            <w:pPr>
              <w:jc w:val="both"/>
              <w:rPr>
                <w:color w:val="auto"/>
                <w:sz w:val="28"/>
                <w:szCs w:val="28"/>
              </w:rPr>
            </w:pPr>
            <w:r w:rsidRPr="00DE478A">
              <w:rPr>
                <w:color w:val="auto"/>
                <w:sz w:val="28"/>
                <w:szCs w:val="28"/>
              </w:rPr>
              <w:t>Что произошло с ним после пленения? (1 балл)</w:t>
            </w:r>
          </w:p>
          <w:p w:rsidR="00C06BAA" w:rsidRDefault="00C06BAA" w:rsidP="00C06BAA">
            <w:pPr>
              <w:ind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AA" w:rsidRDefault="00C06BAA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Казнен / четвертован</w:t>
            </w:r>
          </w:p>
        </w:tc>
      </w:tr>
    </w:tbl>
    <w:p w:rsidR="00101263" w:rsidRDefault="00101263" w:rsidP="00005198">
      <w:pPr>
        <w:ind w:firstLine="709"/>
        <w:rPr>
          <w:color w:val="auto"/>
          <w:sz w:val="28"/>
          <w:szCs w:val="28"/>
        </w:rPr>
      </w:pPr>
    </w:p>
    <w:p w:rsidR="00C06BAA" w:rsidRPr="00DE478A" w:rsidRDefault="00005198" w:rsidP="00C06BAA">
      <w:pPr>
        <w:ind w:firstLine="709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5B6CAF" w:rsidRPr="00314F71">
        <w:rPr>
          <w:color w:val="auto"/>
          <w:sz w:val="28"/>
          <w:szCs w:val="28"/>
        </w:rPr>
        <w:t>.</w:t>
      </w:r>
      <w:r w:rsidR="00C06BAA" w:rsidRPr="00C06BAA">
        <w:rPr>
          <w:b/>
          <w:i/>
          <w:color w:val="auto"/>
          <w:sz w:val="28"/>
          <w:szCs w:val="28"/>
          <w:u w:val="single"/>
        </w:rPr>
        <w:t xml:space="preserve"> </w:t>
      </w:r>
      <w:r w:rsidR="00C06BAA" w:rsidRPr="00DE478A">
        <w:rPr>
          <w:b/>
          <w:i/>
          <w:color w:val="auto"/>
          <w:sz w:val="28"/>
          <w:szCs w:val="28"/>
          <w:u w:val="single"/>
        </w:rPr>
        <w:t>Задание 10.</w:t>
      </w:r>
      <w:r w:rsidR="00C06BAA" w:rsidRPr="00DE478A">
        <w:rPr>
          <w:b/>
          <w:color w:val="auto"/>
          <w:sz w:val="28"/>
          <w:szCs w:val="28"/>
        </w:rPr>
        <w:t xml:space="preserve"> Прочтите отрывок из исторического источника и кратко ответьте на вопросы. Ответы предполагают использование информации из источника и применение исторических знаний по курсу истории России</w:t>
      </w:r>
      <w:proofErr w:type="gramStart"/>
      <w:r w:rsidR="00C06BAA" w:rsidRPr="00DE478A">
        <w:rPr>
          <w:b/>
          <w:color w:val="auto"/>
          <w:sz w:val="28"/>
          <w:szCs w:val="28"/>
        </w:rPr>
        <w:t>.</w:t>
      </w:r>
      <w:proofErr w:type="gramEnd"/>
      <w:r w:rsidR="00C06BAA" w:rsidRPr="00DE478A">
        <w:rPr>
          <w:b/>
          <w:color w:val="auto"/>
          <w:sz w:val="28"/>
          <w:szCs w:val="28"/>
        </w:rPr>
        <w:t xml:space="preserve"> </w:t>
      </w:r>
      <w:r w:rsidR="00C06BAA" w:rsidRPr="00DE478A">
        <w:rPr>
          <w:b/>
          <w:i/>
          <w:color w:val="auto"/>
          <w:sz w:val="28"/>
          <w:szCs w:val="28"/>
        </w:rPr>
        <w:t>(</w:t>
      </w:r>
      <w:proofErr w:type="gramStart"/>
      <w:r w:rsidR="00C06BAA">
        <w:rPr>
          <w:b/>
          <w:i/>
          <w:color w:val="auto"/>
          <w:sz w:val="28"/>
          <w:szCs w:val="28"/>
        </w:rPr>
        <w:t>п</w:t>
      </w:r>
      <w:proofErr w:type="gramEnd"/>
      <w:r w:rsidR="00C06BAA">
        <w:rPr>
          <w:b/>
          <w:i/>
          <w:color w:val="auto"/>
          <w:sz w:val="28"/>
          <w:szCs w:val="28"/>
        </w:rPr>
        <w:t>о одному баллу за каждый правильный ответ на вопрос; в</w:t>
      </w:r>
      <w:r w:rsidR="00C06BAA" w:rsidRPr="00DE478A">
        <w:rPr>
          <w:b/>
          <w:i/>
          <w:color w:val="auto"/>
          <w:sz w:val="28"/>
          <w:szCs w:val="28"/>
        </w:rPr>
        <w:t xml:space="preserve">сего </w:t>
      </w:r>
      <w:r w:rsidR="00C06BAA">
        <w:rPr>
          <w:b/>
          <w:i/>
          <w:color w:val="auto"/>
          <w:sz w:val="28"/>
          <w:szCs w:val="28"/>
        </w:rPr>
        <w:t>7</w:t>
      </w:r>
      <w:r w:rsidR="00C06BAA" w:rsidRPr="00DE478A">
        <w:rPr>
          <w:b/>
          <w:i/>
          <w:color w:val="auto"/>
          <w:sz w:val="28"/>
          <w:szCs w:val="28"/>
        </w:rPr>
        <w:t xml:space="preserve"> баллов)</w:t>
      </w:r>
    </w:p>
    <w:p w:rsidR="0006285E" w:rsidRPr="00314F71" w:rsidRDefault="0006285E" w:rsidP="00005198">
      <w:pPr>
        <w:ind w:firstLine="709"/>
        <w:rPr>
          <w:color w:val="auto"/>
          <w:sz w:val="28"/>
          <w:szCs w:val="28"/>
        </w:rPr>
      </w:pPr>
    </w:p>
    <w:tbl>
      <w:tblPr>
        <w:tblW w:w="992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8893"/>
      </w:tblGrid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1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005198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Закон</w:t>
            </w:r>
            <w:r w:rsidR="00314F71"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 xml:space="preserve"> о порядке наследования престола </w:t>
            </w:r>
          </w:p>
        </w:tc>
      </w:tr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2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 xml:space="preserve">Павел </w:t>
            </w:r>
            <w:r>
              <w:rPr>
                <w:rStyle w:val="ab"/>
                <w:i w:val="0"/>
                <w:iCs w:val="0"/>
                <w:color w:val="auto"/>
                <w:sz w:val="28"/>
                <w:szCs w:val="28"/>
                <w:lang w:val="de-DE"/>
              </w:rPr>
              <w:t>I</w:t>
            </w:r>
          </w:p>
        </w:tc>
      </w:tr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  <w:lang w:val="de-DE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5 апреля 1797 г.</w:t>
            </w:r>
          </w:p>
        </w:tc>
      </w:tr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4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Монарх мог назначать наследника престола по своему усмотрению</w:t>
            </w:r>
          </w:p>
        </w:tc>
      </w:tr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5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 xml:space="preserve">Петр </w:t>
            </w:r>
            <w:r>
              <w:rPr>
                <w:rStyle w:val="ab"/>
                <w:i w:val="0"/>
                <w:iCs w:val="0"/>
                <w:color w:val="auto"/>
                <w:sz w:val="28"/>
                <w:szCs w:val="28"/>
                <w:lang w:val="de-DE"/>
              </w:rPr>
              <w:t>I</w:t>
            </w:r>
            <w:r>
              <w:rPr>
                <w:rStyle w:val="ab"/>
                <w:i w:val="0"/>
                <w:iCs w:val="0"/>
                <w:color w:val="auto"/>
                <w:sz w:val="28"/>
                <w:szCs w:val="28"/>
              </w:rPr>
              <w:t>, указ о престолонаследии 5 февраля 1722 г.</w:t>
            </w:r>
          </w:p>
        </w:tc>
      </w:tr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6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Может быть указано, что принятый закон обеспечивал: </w:t>
            </w:r>
          </w:p>
          <w:p w:rsidR="00314F71" w:rsidRDefault="00314F71" w:rsidP="00005198">
            <w:pPr>
              <w:numPr>
                <w:ilvl w:val="0"/>
                <w:numId w:val="2"/>
              </w:numPr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обязательность назначения наследника; </w:t>
            </w:r>
          </w:p>
          <w:p w:rsidR="00314F71" w:rsidRDefault="00314F71" w:rsidP="00005198">
            <w:pPr>
              <w:numPr>
                <w:ilvl w:val="0"/>
                <w:numId w:val="2"/>
              </w:numPr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законность, а не случайность назначения наследника; </w:t>
            </w:r>
          </w:p>
          <w:p w:rsidR="00314F71" w:rsidRDefault="00314F71" w:rsidP="00005198">
            <w:pPr>
              <w:numPr>
                <w:ilvl w:val="0"/>
                <w:numId w:val="2"/>
              </w:numPr>
              <w:ind w:left="0" w:firstLine="709"/>
              <w:jc w:val="both"/>
              <w:rPr>
                <w:rStyle w:val="ab"/>
                <w:i w:val="0"/>
                <w:iCs w:val="0"/>
              </w:rPr>
            </w:pPr>
            <w:r>
              <w:rPr>
                <w:color w:val="auto"/>
                <w:sz w:val="28"/>
                <w:szCs w:val="28"/>
              </w:rPr>
              <w:t xml:space="preserve">исключение сомнений и затруднений в наследовании престола. </w:t>
            </w:r>
          </w:p>
        </w:tc>
      </w:tr>
      <w:tr w:rsidR="00314F71" w:rsidTr="00314F7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Style w:val="ab"/>
                <w:color w:val="auto"/>
                <w:sz w:val="28"/>
                <w:szCs w:val="28"/>
              </w:rPr>
              <w:t>7</w:t>
            </w:r>
          </w:p>
        </w:tc>
        <w:tc>
          <w:tcPr>
            <w:tcW w:w="8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71" w:rsidRDefault="00314F71" w:rsidP="00005198">
            <w:pPr>
              <w:numPr>
                <w:ilvl w:val="0"/>
                <w:numId w:val="3"/>
              </w:numPr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Екатерина II намеревалась лишить Павла I его права наследования престола, но намерение это не было осуществлено, поэтому Павел I поспешил закрепить своё положение на троне; </w:t>
            </w:r>
          </w:p>
          <w:p w:rsidR="00314F71" w:rsidRPr="00101263" w:rsidRDefault="00314F71" w:rsidP="00101263">
            <w:pPr>
              <w:numPr>
                <w:ilvl w:val="0"/>
                <w:numId w:val="3"/>
              </w:numPr>
              <w:ind w:left="0" w:firstLine="709"/>
              <w:jc w:val="both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суть принятого Павлом I закона заключалась в введении наследования российского престола по мужской линии: старшему сыну, затем младшим сыновьям и т. д. </w:t>
            </w:r>
          </w:p>
        </w:tc>
      </w:tr>
    </w:tbl>
    <w:p w:rsidR="00005198" w:rsidRDefault="00005198" w:rsidP="00005198">
      <w:pPr>
        <w:ind w:firstLine="709"/>
        <w:rPr>
          <w:color w:val="auto"/>
          <w:sz w:val="28"/>
          <w:szCs w:val="28"/>
        </w:rPr>
      </w:pPr>
    </w:p>
    <w:p w:rsidR="0007267C" w:rsidRPr="00BE3FED" w:rsidRDefault="0007267C" w:rsidP="00005198">
      <w:pPr>
        <w:ind w:firstLine="709"/>
        <w:rPr>
          <w:color w:val="auto"/>
          <w:sz w:val="28"/>
          <w:szCs w:val="28"/>
        </w:rPr>
      </w:pPr>
      <w:r w:rsidRPr="00BE3FED">
        <w:rPr>
          <w:color w:val="auto"/>
          <w:sz w:val="28"/>
          <w:szCs w:val="28"/>
        </w:rPr>
        <w:t>11. Критерии оценивания сочинения-эссе.</w:t>
      </w:r>
    </w:p>
    <w:p w:rsidR="00C06BAA" w:rsidRPr="00C06BAA" w:rsidRDefault="00C06BAA" w:rsidP="00C06BAA">
      <w:pPr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Обоснованность выбора темы – </w:t>
      </w:r>
      <w:r w:rsidRPr="00CA64B6">
        <w:rPr>
          <w:b/>
          <w:color w:val="auto"/>
          <w:sz w:val="28"/>
          <w:szCs w:val="28"/>
        </w:rPr>
        <w:t>2 балла</w:t>
      </w:r>
    </w:p>
    <w:p w:rsidR="00C06BAA" w:rsidRPr="00CA64B6" w:rsidRDefault="00C06BAA" w:rsidP="00C06BAA">
      <w:pPr>
        <w:ind w:firstLine="709"/>
        <w:rPr>
          <w:b/>
          <w:color w:val="auto"/>
          <w:sz w:val="28"/>
          <w:szCs w:val="28"/>
        </w:rPr>
      </w:pPr>
      <w:r w:rsidRPr="00C06BAA">
        <w:rPr>
          <w:color w:val="auto"/>
          <w:sz w:val="28"/>
          <w:szCs w:val="28"/>
        </w:rPr>
        <w:t>Проблема,  задачи</w:t>
      </w:r>
      <w:r w:rsidRPr="00C06BAA"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 xml:space="preserve">-  </w:t>
      </w:r>
      <w:r w:rsidRPr="00C06BAA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 </w:t>
      </w:r>
      <w:r w:rsidRPr="00CA64B6">
        <w:rPr>
          <w:b/>
          <w:color w:val="auto"/>
          <w:sz w:val="28"/>
          <w:szCs w:val="28"/>
        </w:rPr>
        <w:t>балла за проблему+3 балла за задачи</w:t>
      </w:r>
    </w:p>
    <w:p w:rsidR="00C06BAA" w:rsidRPr="00C06BAA" w:rsidRDefault="00C06BAA" w:rsidP="00C06BAA">
      <w:pPr>
        <w:ind w:firstLine="709"/>
        <w:rPr>
          <w:color w:val="auto"/>
          <w:sz w:val="28"/>
          <w:szCs w:val="28"/>
        </w:rPr>
      </w:pPr>
      <w:r w:rsidRPr="00C06BAA">
        <w:rPr>
          <w:color w:val="auto"/>
          <w:sz w:val="28"/>
          <w:szCs w:val="28"/>
        </w:rPr>
        <w:t>Творческий характер восприятия темы (полемика), осмысление</w:t>
      </w:r>
      <w:r w:rsidRPr="00C06BAA"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 xml:space="preserve">- </w:t>
      </w:r>
      <w:r w:rsidRPr="00CA64B6">
        <w:rPr>
          <w:b/>
          <w:color w:val="auto"/>
          <w:sz w:val="28"/>
          <w:szCs w:val="28"/>
        </w:rPr>
        <w:t>2 балла</w:t>
      </w:r>
    </w:p>
    <w:p w:rsidR="00C06BAA" w:rsidRPr="00C06BAA" w:rsidRDefault="00C06BAA" w:rsidP="00C06BAA">
      <w:pPr>
        <w:ind w:firstLine="709"/>
        <w:rPr>
          <w:color w:val="auto"/>
          <w:sz w:val="28"/>
          <w:szCs w:val="28"/>
        </w:rPr>
      </w:pPr>
      <w:r w:rsidRPr="00C06BAA">
        <w:rPr>
          <w:color w:val="auto"/>
          <w:sz w:val="28"/>
          <w:szCs w:val="28"/>
        </w:rPr>
        <w:t>Аргументированность авторских задач</w:t>
      </w:r>
      <w:r w:rsidRPr="00C06BAA"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 xml:space="preserve">- </w:t>
      </w:r>
      <w:r w:rsidRPr="00CA64B6">
        <w:rPr>
          <w:b/>
          <w:color w:val="auto"/>
          <w:sz w:val="28"/>
          <w:szCs w:val="28"/>
        </w:rPr>
        <w:t>максимум 9 баллов</w:t>
      </w:r>
    </w:p>
    <w:p w:rsidR="00C06BAA" w:rsidRPr="00C06BAA" w:rsidRDefault="00CA64B6" w:rsidP="00C06BAA">
      <w:pPr>
        <w:ind w:left="709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(</w:t>
      </w:r>
      <w:r w:rsidR="00C06BAA" w:rsidRPr="00C06BAA">
        <w:rPr>
          <w:color w:val="auto"/>
          <w:sz w:val="28"/>
          <w:szCs w:val="28"/>
        </w:rPr>
        <w:t>Аргумент</w:t>
      </w:r>
      <w:r w:rsidR="00C06BAA">
        <w:rPr>
          <w:color w:val="auto"/>
          <w:sz w:val="28"/>
          <w:szCs w:val="28"/>
        </w:rPr>
        <w:t>ы</w:t>
      </w:r>
      <w:r w:rsidR="00C06BAA" w:rsidRPr="00C06BAA">
        <w:rPr>
          <w:color w:val="auto"/>
          <w:sz w:val="28"/>
          <w:szCs w:val="28"/>
        </w:rPr>
        <w:t xml:space="preserve"> (</w:t>
      </w:r>
      <w:proofErr w:type="spellStart"/>
      <w:r w:rsidR="00C06BAA" w:rsidRPr="00C06BAA">
        <w:rPr>
          <w:color w:val="auto"/>
          <w:sz w:val="28"/>
          <w:szCs w:val="28"/>
        </w:rPr>
        <w:t>теория+факты</w:t>
      </w:r>
      <w:proofErr w:type="spellEnd"/>
      <w:r w:rsidR="00C06BAA" w:rsidRPr="00C06BAA">
        <w:rPr>
          <w:color w:val="auto"/>
          <w:sz w:val="28"/>
          <w:szCs w:val="28"/>
        </w:rPr>
        <w:t>, термины)</w:t>
      </w:r>
      <w:r w:rsidR="00C06BAA">
        <w:rPr>
          <w:color w:val="auto"/>
          <w:sz w:val="28"/>
          <w:szCs w:val="28"/>
        </w:rPr>
        <w:t xml:space="preserve"> – </w:t>
      </w:r>
      <w:r w:rsidR="00C06BAA" w:rsidRPr="00CA64B6">
        <w:rPr>
          <w:b/>
          <w:color w:val="auto"/>
          <w:sz w:val="28"/>
          <w:szCs w:val="28"/>
        </w:rPr>
        <w:t>2 балла за теорию и 1 балл за термины</w:t>
      </w:r>
      <w:r w:rsidR="00C06BAA">
        <w:rPr>
          <w:color w:val="auto"/>
          <w:sz w:val="28"/>
          <w:szCs w:val="28"/>
        </w:rPr>
        <w:t>, факты в каждом аргументе;</w:t>
      </w:r>
      <w:r>
        <w:rPr>
          <w:color w:val="auto"/>
          <w:sz w:val="28"/>
          <w:szCs w:val="28"/>
        </w:rPr>
        <w:t>) по каждой задачи)</w:t>
      </w:r>
      <w:proofErr w:type="gramEnd"/>
    </w:p>
    <w:p w:rsidR="00C06BAA" w:rsidRPr="00C06BAA" w:rsidRDefault="00C06BAA" w:rsidP="00C06BAA">
      <w:pPr>
        <w:ind w:firstLine="709"/>
        <w:rPr>
          <w:color w:val="auto"/>
          <w:sz w:val="28"/>
          <w:szCs w:val="28"/>
        </w:rPr>
      </w:pPr>
      <w:r w:rsidRPr="00C06BAA">
        <w:rPr>
          <w:color w:val="auto"/>
          <w:sz w:val="28"/>
          <w:szCs w:val="28"/>
        </w:rPr>
        <w:t>Знание различных точек зрения по рассматриваемой теме</w:t>
      </w:r>
      <w:r>
        <w:rPr>
          <w:color w:val="auto"/>
          <w:sz w:val="28"/>
          <w:szCs w:val="28"/>
        </w:rPr>
        <w:t xml:space="preserve"> </w:t>
      </w:r>
      <w:proofErr w:type="gramStart"/>
      <w:r>
        <w:rPr>
          <w:color w:val="auto"/>
          <w:sz w:val="28"/>
          <w:szCs w:val="28"/>
        </w:rPr>
        <w:t>–</w:t>
      </w:r>
      <w:r w:rsidRPr="00CA64B6">
        <w:rPr>
          <w:b/>
          <w:color w:val="auto"/>
          <w:sz w:val="28"/>
          <w:szCs w:val="28"/>
        </w:rPr>
        <w:t>д</w:t>
      </w:r>
      <w:proofErr w:type="gramEnd"/>
      <w:r w:rsidRPr="00CA64B6">
        <w:rPr>
          <w:b/>
          <w:color w:val="auto"/>
          <w:sz w:val="28"/>
          <w:szCs w:val="28"/>
        </w:rPr>
        <w:t>о 3 баллов</w:t>
      </w:r>
    </w:p>
    <w:p w:rsidR="00C06BAA" w:rsidRPr="00CA64B6" w:rsidRDefault="00CA64B6" w:rsidP="00C06BAA">
      <w:pPr>
        <w:ind w:firstLine="709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Вывод  (3 задачи – 3 вывода +</w:t>
      </w:r>
      <w:r w:rsidR="00C06BAA" w:rsidRPr="00C06BAA">
        <w:rPr>
          <w:color w:val="auto"/>
          <w:sz w:val="28"/>
          <w:szCs w:val="28"/>
        </w:rPr>
        <w:t xml:space="preserve">  обобщение) </w:t>
      </w:r>
      <w:r w:rsidR="00A566FD">
        <w:rPr>
          <w:color w:val="auto"/>
          <w:sz w:val="28"/>
          <w:szCs w:val="28"/>
        </w:rPr>
        <w:t xml:space="preserve">– </w:t>
      </w:r>
      <w:r w:rsidR="00C06BAA" w:rsidRPr="00CA64B6">
        <w:rPr>
          <w:b/>
          <w:color w:val="auto"/>
          <w:sz w:val="28"/>
          <w:szCs w:val="28"/>
        </w:rPr>
        <w:t>3</w:t>
      </w:r>
      <w:r w:rsidR="00A566FD" w:rsidRPr="00CA64B6">
        <w:rPr>
          <w:b/>
          <w:color w:val="auto"/>
          <w:sz w:val="28"/>
          <w:szCs w:val="28"/>
        </w:rPr>
        <w:t xml:space="preserve"> балла за</w:t>
      </w:r>
      <w:r w:rsidR="00A566FD">
        <w:rPr>
          <w:color w:val="auto"/>
          <w:sz w:val="28"/>
          <w:szCs w:val="28"/>
        </w:rPr>
        <w:t xml:space="preserve"> выводы задач и </w:t>
      </w:r>
      <w:r w:rsidR="00A566FD" w:rsidRPr="00CA64B6">
        <w:rPr>
          <w:b/>
          <w:color w:val="auto"/>
          <w:sz w:val="28"/>
          <w:szCs w:val="28"/>
        </w:rPr>
        <w:t>один балл за обобщение</w:t>
      </w:r>
    </w:p>
    <w:p w:rsidR="0006285E" w:rsidRPr="00CA64B6" w:rsidRDefault="00C06BAA" w:rsidP="00C06BAA">
      <w:pPr>
        <w:ind w:firstLine="709"/>
        <w:rPr>
          <w:b/>
          <w:color w:val="auto"/>
          <w:sz w:val="28"/>
          <w:szCs w:val="28"/>
        </w:rPr>
      </w:pPr>
      <w:r w:rsidRPr="00CA64B6">
        <w:rPr>
          <w:b/>
          <w:color w:val="auto"/>
          <w:sz w:val="28"/>
          <w:szCs w:val="28"/>
        </w:rPr>
        <w:t>Итого:</w:t>
      </w:r>
      <w:r w:rsidR="00A566FD" w:rsidRPr="00CA64B6">
        <w:rPr>
          <w:b/>
          <w:color w:val="auto"/>
          <w:sz w:val="28"/>
          <w:szCs w:val="28"/>
        </w:rPr>
        <w:t xml:space="preserve">  </w:t>
      </w:r>
      <w:r w:rsidR="0007267C" w:rsidRPr="00CA64B6">
        <w:rPr>
          <w:b/>
          <w:color w:val="auto"/>
          <w:sz w:val="28"/>
          <w:szCs w:val="28"/>
        </w:rPr>
        <w:t xml:space="preserve"> 25 баллов.</w:t>
      </w:r>
      <w:bookmarkStart w:id="0" w:name="_GoBack"/>
      <w:bookmarkEnd w:id="0"/>
    </w:p>
    <w:sectPr w:rsidR="0006285E" w:rsidRPr="00CA64B6">
      <w:pgSz w:w="11906" w:h="16838"/>
      <w:pgMar w:top="1134" w:right="567" w:bottom="1134" w:left="85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00E50"/>
    <w:multiLevelType w:val="hybridMultilevel"/>
    <w:tmpl w:val="C20A8B4A"/>
    <w:lvl w:ilvl="0" w:tplc="985A4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BA153D"/>
    <w:multiLevelType w:val="hybridMultilevel"/>
    <w:tmpl w:val="F4145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253D9E"/>
    <w:multiLevelType w:val="hybridMultilevel"/>
    <w:tmpl w:val="2438C2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3391B77"/>
    <w:multiLevelType w:val="hybridMultilevel"/>
    <w:tmpl w:val="C580624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5E"/>
    <w:rsid w:val="00005198"/>
    <w:rsid w:val="00045DAA"/>
    <w:rsid w:val="0006285E"/>
    <w:rsid w:val="0007267C"/>
    <w:rsid w:val="00101263"/>
    <w:rsid w:val="00190D5A"/>
    <w:rsid w:val="00192F2A"/>
    <w:rsid w:val="001C5B99"/>
    <w:rsid w:val="002378A2"/>
    <w:rsid w:val="002966E9"/>
    <w:rsid w:val="002A4F0C"/>
    <w:rsid w:val="00314F71"/>
    <w:rsid w:val="00423063"/>
    <w:rsid w:val="00455671"/>
    <w:rsid w:val="00500D93"/>
    <w:rsid w:val="005058A4"/>
    <w:rsid w:val="00566D6B"/>
    <w:rsid w:val="005B6CAF"/>
    <w:rsid w:val="007B25B9"/>
    <w:rsid w:val="007C0F1D"/>
    <w:rsid w:val="00910EA0"/>
    <w:rsid w:val="009D4E7C"/>
    <w:rsid w:val="00A566FD"/>
    <w:rsid w:val="00BE3FED"/>
    <w:rsid w:val="00C06BAA"/>
    <w:rsid w:val="00C414B1"/>
    <w:rsid w:val="00CA64B6"/>
    <w:rsid w:val="00CD0B96"/>
    <w:rsid w:val="00D164EF"/>
    <w:rsid w:val="00DD0A11"/>
    <w:rsid w:val="00E43E33"/>
    <w:rsid w:val="00E73111"/>
    <w:rsid w:val="00E90E40"/>
    <w:rsid w:val="00E96316"/>
    <w:rsid w:val="00F21AA1"/>
    <w:rsid w:val="00F464C8"/>
    <w:rsid w:val="00F7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B99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rsid w:val="00552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F21AA1"/>
    <w:rPr>
      <w:i/>
      <w:iCs/>
    </w:rPr>
  </w:style>
  <w:style w:type="paragraph" w:styleId="ac">
    <w:name w:val="Balloon Text"/>
    <w:basedOn w:val="a"/>
    <w:link w:val="ad"/>
    <w:semiHidden/>
    <w:unhideWhenUsed/>
    <w:rsid w:val="00F464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F464C8"/>
    <w:rPr>
      <w:rFonts w:ascii="Tahoma" w:hAnsi="Tahoma" w:cs="Tahoma"/>
      <w:color w:val="00000A"/>
      <w:sz w:val="16"/>
      <w:szCs w:val="16"/>
    </w:rPr>
  </w:style>
  <w:style w:type="character" w:customStyle="1" w:styleId="w">
    <w:name w:val="w"/>
    <w:basedOn w:val="a0"/>
    <w:rsid w:val="00E96316"/>
  </w:style>
  <w:style w:type="paragraph" w:customStyle="1" w:styleId="src">
    <w:name w:val="src"/>
    <w:basedOn w:val="a"/>
    <w:rsid w:val="00E96316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B99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rsid w:val="00552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F21AA1"/>
    <w:rPr>
      <w:i/>
      <w:iCs/>
    </w:rPr>
  </w:style>
  <w:style w:type="paragraph" w:styleId="ac">
    <w:name w:val="Balloon Text"/>
    <w:basedOn w:val="a"/>
    <w:link w:val="ad"/>
    <w:semiHidden/>
    <w:unhideWhenUsed/>
    <w:rsid w:val="00F464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F464C8"/>
    <w:rPr>
      <w:rFonts w:ascii="Tahoma" w:hAnsi="Tahoma" w:cs="Tahoma"/>
      <w:color w:val="00000A"/>
      <w:sz w:val="16"/>
      <w:szCs w:val="16"/>
    </w:rPr>
  </w:style>
  <w:style w:type="character" w:customStyle="1" w:styleId="w">
    <w:name w:val="w"/>
    <w:basedOn w:val="a0"/>
    <w:rsid w:val="00E96316"/>
  </w:style>
  <w:style w:type="paragraph" w:customStyle="1" w:styleId="src">
    <w:name w:val="src"/>
    <w:basedOn w:val="a"/>
    <w:rsid w:val="00E96316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89B26-5E3F-4C42-8F5B-EC0CF0D2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к городской Олимпиаде для школьников</vt:lpstr>
    </vt:vector>
  </TitlesOfParts>
  <Company>Home</Company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к городской Олимпиаде для школьников</dc:title>
  <dc:creator>User</dc:creator>
  <cp:lastModifiedBy>Admin</cp:lastModifiedBy>
  <cp:revision>2</cp:revision>
  <cp:lastPrinted>2018-11-14T15:10:00Z</cp:lastPrinted>
  <dcterms:created xsi:type="dcterms:W3CDTF">2018-11-14T21:02:00Z</dcterms:created>
  <dcterms:modified xsi:type="dcterms:W3CDTF">2018-11-14T21:02:00Z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